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41" w:rsidRPr="006C3777" w:rsidRDefault="006C3777" w:rsidP="006C3777">
      <w:pPr>
        <w:tabs>
          <w:tab w:val="left" w:pos="405"/>
        </w:tabs>
        <w:spacing w:line="276" w:lineRule="auto"/>
        <w:jc w:val="center"/>
        <w:rPr>
          <w:b/>
          <w:color w:val="FF0000"/>
          <w:sz w:val="40"/>
          <w:szCs w:val="40"/>
        </w:rPr>
      </w:pPr>
      <w:r w:rsidRPr="006C3777">
        <w:rPr>
          <w:b/>
          <w:color w:val="FF0000"/>
          <w:sz w:val="40"/>
          <w:szCs w:val="40"/>
        </w:rPr>
        <w:t xml:space="preserve">Наукові статті викладачів ЧДТУ в періодичних виданнях, які надійшли в бібліотеку ЧДТУ за </w:t>
      </w:r>
      <w:r w:rsidR="00F13BD7">
        <w:rPr>
          <w:b/>
          <w:color w:val="FF0000"/>
          <w:sz w:val="40"/>
          <w:szCs w:val="40"/>
        </w:rPr>
        <w:t xml:space="preserve">     </w:t>
      </w:r>
      <w:r w:rsidRPr="006C3777">
        <w:rPr>
          <w:b/>
          <w:color w:val="FF0000"/>
          <w:sz w:val="40"/>
          <w:szCs w:val="40"/>
        </w:rPr>
        <w:t>ІІІ квартал 2014 року</w:t>
      </w:r>
    </w:p>
    <w:p w:rsidR="0017497C" w:rsidRDefault="0017497C" w:rsidP="003F475D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8E2952">
        <w:rPr>
          <w:sz w:val="28"/>
          <w:szCs w:val="28"/>
        </w:rPr>
        <w:t>Батраченко</w:t>
      </w:r>
      <w:r>
        <w:rPr>
          <w:sz w:val="28"/>
          <w:szCs w:val="28"/>
        </w:rPr>
        <w:t>,</w:t>
      </w:r>
      <w:r w:rsidRPr="008E2952">
        <w:rPr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</w:t>
      </w:r>
      <w:r w:rsidRPr="008E2952">
        <w:rPr>
          <w:sz w:val="28"/>
          <w:szCs w:val="28"/>
        </w:rPr>
        <w:t>Підвищення ефективності різальної дії ножів кутера [Текст] / О. І. Н</w:t>
      </w:r>
      <w:r>
        <w:rPr>
          <w:sz w:val="28"/>
          <w:szCs w:val="28"/>
        </w:rPr>
        <w:t>екоз, В. І. Осипенко,</w:t>
      </w:r>
      <w:r w:rsidRPr="008E2952">
        <w:rPr>
          <w:sz w:val="28"/>
          <w:szCs w:val="28"/>
        </w:rPr>
        <w:t xml:space="preserve"> А. І. Боровик, О. В. Батраченко,</w:t>
      </w:r>
      <w:r w:rsidR="00932F7A">
        <w:rPr>
          <w:sz w:val="28"/>
          <w:szCs w:val="28"/>
        </w:rPr>
        <w:t xml:space="preserve">       </w:t>
      </w:r>
      <w:r w:rsidRPr="008E2952">
        <w:rPr>
          <w:sz w:val="28"/>
          <w:szCs w:val="28"/>
        </w:rPr>
        <w:t xml:space="preserve"> В. О. Кульбака // Вісник ЧДТУ. Серія:</w:t>
      </w:r>
      <w:r>
        <w:rPr>
          <w:sz w:val="28"/>
          <w:szCs w:val="28"/>
        </w:rPr>
        <w:t xml:space="preserve"> Технічні науки; гол. ред.</w:t>
      </w:r>
      <w:r w:rsidRPr="008E2952">
        <w:rPr>
          <w:sz w:val="28"/>
          <w:szCs w:val="28"/>
        </w:rPr>
        <w:t xml:space="preserve"> </w:t>
      </w:r>
      <w:r w:rsidR="00932F7A">
        <w:rPr>
          <w:sz w:val="28"/>
          <w:szCs w:val="28"/>
        </w:rPr>
        <w:t xml:space="preserve">              </w:t>
      </w:r>
      <w:r w:rsidRPr="008E2952">
        <w:rPr>
          <w:sz w:val="28"/>
          <w:szCs w:val="28"/>
        </w:rPr>
        <w:t>Ю. Г. Лега.</w:t>
      </w:r>
      <w:r w:rsidRPr="008E2952">
        <w:rPr>
          <w:sz w:val="22"/>
        </w:rPr>
        <w:t xml:space="preserve"> </w:t>
      </w:r>
      <w:r w:rsidRPr="008E2952">
        <w:rPr>
          <w:sz w:val="28"/>
          <w:szCs w:val="28"/>
        </w:rPr>
        <w:t xml:space="preserve">– Черкаси </w:t>
      </w:r>
      <w:r>
        <w:rPr>
          <w:sz w:val="28"/>
          <w:szCs w:val="28"/>
        </w:rPr>
        <w:t xml:space="preserve">: ЧДТУ,  2013. – № 4. – </w:t>
      </w:r>
      <w:r w:rsidRPr="008E2952">
        <w:rPr>
          <w:sz w:val="28"/>
          <w:szCs w:val="28"/>
        </w:rPr>
        <w:t>С. 120 – 126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17EFC">
        <w:rPr>
          <w:sz w:val="28"/>
          <w:szCs w:val="28"/>
        </w:rPr>
        <w:t>Бененко</w:t>
      </w:r>
      <w:r>
        <w:rPr>
          <w:sz w:val="28"/>
          <w:szCs w:val="28"/>
        </w:rPr>
        <w:t>,</w:t>
      </w:r>
      <w:r w:rsidRPr="00317EFC">
        <w:rPr>
          <w:sz w:val="28"/>
          <w:szCs w:val="28"/>
        </w:rPr>
        <w:t xml:space="preserve"> С. П.</w:t>
      </w:r>
      <w:r>
        <w:rPr>
          <w:sz w:val="28"/>
          <w:szCs w:val="28"/>
        </w:rPr>
        <w:t xml:space="preserve"> </w:t>
      </w:r>
      <w:r w:rsidRPr="00317EFC">
        <w:rPr>
          <w:sz w:val="28"/>
          <w:szCs w:val="28"/>
        </w:rPr>
        <w:t xml:space="preserve">Вплив наповнювачів на процеси структуроутворення та властивості полімерних композиційних матеріалів [Текст] / </w:t>
      </w:r>
      <w:r w:rsidR="00932F7A">
        <w:rPr>
          <w:sz w:val="28"/>
          <w:szCs w:val="28"/>
        </w:rPr>
        <w:t xml:space="preserve">                      </w:t>
      </w:r>
      <w:r w:rsidRPr="00317EFC">
        <w:rPr>
          <w:sz w:val="28"/>
          <w:szCs w:val="28"/>
        </w:rPr>
        <w:t>В. Л. Демченко. В. І. Унрод, С. П. Бененко // Вісник ЧДТУ. Серія: Технічні науки; гол. ред. Ю. Г. Лега.</w:t>
      </w:r>
      <w:r w:rsidRPr="00317EFC">
        <w:rPr>
          <w:sz w:val="22"/>
        </w:rPr>
        <w:t xml:space="preserve"> </w:t>
      </w:r>
      <w:r w:rsidRPr="00317EFC">
        <w:rPr>
          <w:sz w:val="28"/>
          <w:szCs w:val="28"/>
        </w:rPr>
        <w:t xml:space="preserve">– Черкаси : ЧДТУ,  2013. – № 4. – </w:t>
      </w:r>
      <w:r w:rsidR="00932F7A">
        <w:rPr>
          <w:sz w:val="28"/>
          <w:szCs w:val="28"/>
        </w:rPr>
        <w:t xml:space="preserve">   </w:t>
      </w:r>
      <w:r w:rsidRPr="00317EFC">
        <w:rPr>
          <w:sz w:val="28"/>
          <w:szCs w:val="28"/>
        </w:rPr>
        <w:t>С. 149 – 154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Биков, О. М. Стратегічні напрями розвитку та співробітництва країн БРІКС / О. М. Биков // Збірник наук. праць ЧДТУ. Серія: Економічні науки. Вип. 35 [Текст] : у 3-х част. / М-во освіти і науки України, ЧДТУ; гол. ред. Ю. Г. Лега. – Черкаси: ЧДТУ, 2013. – Ч. ІІІ. Том 1. – С. 88 – 93.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Бойко, К. О. Сучасні т</w:t>
      </w:r>
      <w:r w:rsidR="00932F7A">
        <w:rPr>
          <w:sz w:val="28"/>
          <w:szCs w:val="28"/>
        </w:rPr>
        <w:t>енденції розвитку підприємств /</w:t>
      </w:r>
      <w:r w:rsidRPr="000E7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В. Кошеленко, </w:t>
      </w:r>
      <w:r w:rsidR="00932F7A"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 xml:space="preserve">К. О. Бойко // Збірник наук. праць ЧДТУ. Серія: Економічні науки. </w:t>
      </w:r>
      <w:r w:rsidR="00932F7A">
        <w:rPr>
          <w:sz w:val="28"/>
          <w:szCs w:val="28"/>
        </w:rPr>
        <w:t xml:space="preserve">     </w:t>
      </w:r>
      <w:r w:rsidRPr="006B68DD">
        <w:rPr>
          <w:sz w:val="28"/>
          <w:szCs w:val="28"/>
        </w:rPr>
        <w:t>Вип. 35 [Текст] : у 3-х част. / М-во освіти і н</w:t>
      </w:r>
      <w:r>
        <w:rPr>
          <w:sz w:val="28"/>
          <w:szCs w:val="28"/>
        </w:rPr>
        <w:t>ауки України, ЧДТУ; гол. ред.</w:t>
      </w:r>
      <w:r w:rsidRPr="006B68DD">
        <w:rPr>
          <w:sz w:val="28"/>
          <w:szCs w:val="28"/>
        </w:rPr>
        <w:t xml:space="preserve"> Ю. Г. Лега. – Черкаси: ЧДТУ, 2013. – Ч. ІІ. – С. 213 – 220.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CED">
        <w:rPr>
          <w:sz w:val="28"/>
          <w:szCs w:val="28"/>
        </w:rPr>
        <w:t>Бондаренко</w:t>
      </w:r>
      <w:r>
        <w:rPr>
          <w:sz w:val="28"/>
          <w:szCs w:val="28"/>
        </w:rPr>
        <w:t>,</w:t>
      </w:r>
      <w:r w:rsidRPr="00DC6CED">
        <w:rPr>
          <w:sz w:val="28"/>
          <w:szCs w:val="28"/>
        </w:rPr>
        <w:t xml:space="preserve"> А. В.</w:t>
      </w:r>
      <w:r>
        <w:rPr>
          <w:sz w:val="28"/>
          <w:szCs w:val="28"/>
        </w:rPr>
        <w:t xml:space="preserve"> </w:t>
      </w:r>
      <w:r w:rsidRPr="00DC6CED">
        <w:rPr>
          <w:sz w:val="28"/>
          <w:szCs w:val="28"/>
        </w:rPr>
        <w:t xml:space="preserve">Оцінка амплітуди радіосигналу спільно з усіченим оцінюванням параметрів адитивної асиметричної завади [Текст] / </w:t>
      </w:r>
      <w:r w:rsidR="00932F7A">
        <w:rPr>
          <w:sz w:val="28"/>
          <w:szCs w:val="28"/>
        </w:rPr>
        <w:t xml:space="preserve">            </w:t>
      </w:r>
      <w:r w:rsidRPr="00DC6CED">
        <w:rPr>
          <w:sz w:val="28"/>
          <w:szCs w:val="28"/>
        </w:rPr>
        <w:t xml:space="preserve">А. </w:t>
      </w:r>
      <w:r>
        <w:rPr>
          <w:sz w:val="28"/>
          <w:szCs w:val="28"/>
        </w:rPr>
        <w:t>В. Гончаров,</w:t>
      </w:r>
      <w:r w:rsidRPr="00DC6CED">
        <w:rPr>
          <w:sz w:val="28"/>
          <w:szCs w:val="28"/>
        </w:rPr>
        <w:t xml:space="preserve"> В. М. Уманець, А. В. Бондаренко // Вісник ЧДТУ. Серія: Технічні науки; гол. ред. Ю. Г. Лега.</w:t>
      </w:r>
      <w:r w:rsidRPr="00DC6CED">
        <w:rPr>
          <w:sz w:val="22"/>
        </w:rPr>
        <w:t xml:space="preserve"> </w:t>
      </w:r>
      <w:r w:rsidR="003F475D">
        <w:rPr>
          <w:sz w:val="28"/>
          <w:szCs w:val="28"/>
        </w:rPr>
        <w:t xml:space="preserve">– Черкаси : ЧДТУ, </w:t>
      </w:r>
      <w:r w:rsidRPr="00DC6CED">
        <w:rPr>
          <w:sz w:val="28"/>
          <w:szCs w:val="28"/>
        </w:rPr>
        <w:t xml:space="preserve">2013. – № 4. – </w:t>
      </w:r>
      <w:r w:rsidR="00932F7A">
        <w:rPr>
          <w:sz w:val="28"/>
          <w:szCs w:val="28"/>
        </w:rPr>
        <w:t xml:space="preserve">    </w:t>
      </w:r>
      <w:r w:rsidRPr="00DC6CED">
        <w:rPr>
          <w:sz w:val="28"/>
          <w:szCs w:val="28"/>
        </w:rPr>
        <w:t>С. 83 – 88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2952">
        <w:rPr>
          <w:sz w:val="28"/>
          <w:szCs w:val="28"/>
        </w:rPr>
        <w:t>Боровик</w:t>
      </w:r>
      <w:r>
        <w:rPr>
          <w:sz w:val="28"/>
          <w:szCs w:val="28"/>
        </w:rPr>
        <w:t>,</w:t>
      </w:r>
      <w:r w:rsidRPr="008E2952">
        <w:rPr>
          <w:sz w:val="28"/>
          <w:szCs w:val="28"/>
        </w:rPr>
        <w:t xml:space="preserve"> А. І.</w:t>
      </w:r>
      <w:r>
        <w:rPr>
          <w:sz w:val="28"/>
          <w:szCs w:val="28"/>
        </w:rPr>
        <w:t xml:space="preserve"> </w:t>
      </w:r>
      <w:r w:rsidRPr="008E2952">
        <w:rPr>
          <w:sz w:val="28"/>
          <w:szCs w:val="28"/>
        </w:rPr>
        <w:t xml:space="preserve">Підвищення ефективності різальної дії ножів кутера </w:t>
      </w:r>
      <w:r w:rsidR="00932F7A">
        <w:rPr>
          <w:sz w:val="28"/>
          <w:szCs w:val="28"/>
        </w:rPr>
        <w:t xml:space="preserve">  </w:t>
      </w:r>
      <w:r w:rsidRPr="008E2952">
        <w:rPr>
          <w:sz w:val="28"/>
          <w:szCs w:val="28"/>
        </w:rPr>
        <w:t>[Текст] / О. І. Н</w:t>
      </w:r>
      <w:r>
        <w:rPr>
          <w:sz w:val="28"/>
          <w:szCs w:val="28"/>
        </w:rPr>
        <w:t>екоз, В. І. Осипенко,</w:t>
      </w:r>
      <w:r w:rsidRPr="008E2952">
        <w:rPr>
          <w:sz w:val="28"/>
          <w:szCs w:val="28"/>
        </w:rPr>
        <w:t xml:space="preserve"> А. І. Боровик, О. В. Батраченко, </w:t>
      </w:r>
      <w:r w:rsidR="00932F7A">
        <w:rPr>
          <w:sz w:val="28"/>
          <w:szCs w:val="28"/>
        </w:rPr>
        <w:t xml:space="preserve">       </w:t>
      </w:r>
      <w:r w:rsidRPr="008E2952">
        <w:rPr>
          <w:sz w:val="28"/>
          <w:szCs w:val="28"/>
        </w:rPr>
        <w:t>В. О. Кульбака // Вісник ЧДТУ. Серія:</w:t>
      </w:r>
      <w:r>
        <w:rPr>
          <w:sz w:val="28"/>
          <w:szCs w:val="28"/>
        </w:rPr>
        <w:t xml:space="preserve"> Технічні науки; гол. ред.</w:t>
      </w:r>
      <w:r w:rsidRPr="008E2952">
        <w:rPr>
          <w:sz w:val="28"/>
          <w:szCs w:val="28"/>
        </w:rPr>
        <w:t xml:space="preserve"> </w:t>
      </w:r>
      <w:r w:rsidR="00932F7A">
        <w:rPr>
          <w:sz w:val="28"/>
          <w:szCs w:val="28"/>
        </w:rPr>
        <w:t xml:space="preserve">              </w:t>
      </w:r>
      <w:r w:rsidRPr="008E2952">
        <w:rPr>
          <w:sz w:val="28"/>
          <w:szCs w:val="28"/>
        </w:rPr>
        <w:t>Ю. Г. Лега.</w:t>
      </w:r>
      <w:r w:rsidRPr="008E2952">
        <w:rPr>
          <w:sz w:val="22"/>
        </w:rPr>
        <w:t xml:space="preserve"> </w:t>
      </w:r>
      <w:r w:rsidRPr="008E2952">
        <w:rPr>
          <w:sz w:val="28"/>
          <w:szCs w:val="28"/>
        </w:rPr>
        <w:t>– Черкаси</w:t>
      </w:r>
      <w:r>
        <w:rPr>
          <w:sz w:val="28"/>
          <w:szCs w:val="28"/>
        </w:rPr>
        <w:t xml:space="preserve"> : ЧДТУ, 2013. – № 4. –</w:t>
      </w:r>
      <w:r w:rsidRPr="008E2952">
        <w:rPr>
          <w:sz w:val="28"/>
          <w:szCs w:val="28"/>
        </w:rPr>
        <w:t xml:space="preserve"> С. 120 – 126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Бурцева, Т. І. Модель оптимізації управління підприємством методами теорії ігор / Т. І. Бурцева // Збірник наук. праць ЧДТУ. Серія: Економічні науки. Вип. 35 [Текст] : у 3-х част. / М-во освіти і науки України, ЧДТУ; гол. ред. Ю. Г. Лега. – Черкаси: ЧДТУ, 2013. – Ч. ІІ. – С. 59 – 64.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Веретільник, Л. І. Особливості формування та використання ресурсного елементу потенціалу </w:t>
      </w:r>
      <w:r w:rsidR="00932F7A">
        <w:rPr>
          <w:sz w:val="28"/>
          <w:szCs w:val="28"/>
        </w:rPr>
        <w:t>підприємства / В. В. Демиденко,</w:t>
      </w:r>
      <w:r w:rsidRPr="000E7F27">
        <w:rPr>
          <w:sz w:val="28"/>
          <w:szCs w:val="28"/>
          <w:lang w:val="ru-RU"/>
        </w:rPr>
        <w:t xml:space="preserve"> </w:t>
      </w:r>
      <w:r w:rsidRPr="006B68DD">
        <w:rPr>
          <w:sz w:val="28"/>
          <w:szCs w:val="28"/>
        </w:rPr>
        <w:t>Л. І. Веретільник // Збірник наук. праць ЧДТУ. Серія: Екон</w:t>
      </w:r>
      <w:r>
        <w:rPr>
          <w:sz w:val="28"/>
          <w:szCs w:val="28"/>
        </w:rPr>
        <w:t>омічні науки. Вип. 36 [Текст] :</w:t>
      </w:r>
      <w:r w:rsidRPr="006B68DD">
        <w:rPr>
          <w:sz w:val="28"/>
          <w:szCs w:val="28"/>
        </w:rPr>
        <w:t xml:space="preserve"> </w:t>
      </w:r>
      <w:r w:rsidR="00932F7A">
        <w:rPr>
          <w:sz w:val="28"/>
          <w:szCs w:val="28"/>
        </w:rPr>
        <w:t xml:space="preserve">      </w:t>
      </w:r>
      <w:r w:rsidRPr="006B68DD">
        <w:rPr>
          <w:sz w:val="28"/>
          <w:szCs w:val="28"/>
        </w:rPr>
        <w:t>у 4-х част. / М-во освіти і науки України, ЧДТУ; гол. ред. Ю. Г. Лега. – Черкас</w:t>
      </w:r>
      <w:r w:rsidR="00932F7A">
        <w:rPr>
          <w:sz w:val="28"/>
          <w:szCs w:val="28"/>
        </w:rPr>
        <w:t>и: ЧДТУ, 2014. – Ч. І. Том 1. –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С. 65 – 71.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CED">
        <w:rPr>
          <w:sz w:val="28"/>
          <w:szCs w:val="28"/>
        </w:rPr>
        <w:lastRenderedPageBreak/>
        <w:t>Вовченко</w:t>
      </w:r>
      <w:r>
        <w:rPr>
          <w:sz w:val="28"/>
          <w:szCs w:val="28"/>
        </w:rPr>
        <w:t>,</w:t>
      </w:r>
      <w:r w:rsidRPr="00DC6CED">
        <w:rPr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</w:t>
      </w:r>
      <w:r w:rsidRPr="00DC6CED">
        <w:rPr>
          <w:sz w:val="28"/>
          <w:szCs w:val="28"/>
        </w:rPr>
        <w:t>Бітова синхронізація системи з кореляційно-часовою шумовою маніпуляцією [Тек</w:t>
      </w:r>
      <w:r>
        <w:rPr>
          <w:sz w:val="28"/>
          <w:szCs w:val="28"/>
        </w:rPr>
        <w:t>ст] /</w:t>
      </w:r>
      <w:r w:rsidR="00932F7A">
        <w:rPr>
          <w:sz w:val="28"/>
          <w:szCs w:val="28"/>
        </w:rPr>
        <w:t xml:space="preserve"> С. М. Первунінський,</w:t>
      </w:r>
      <w:r>
        <w:rPr>
          <w:sz w:val="28"/>
          <w:szCs w:val="28"/>
        </w:rPr>
        <w:t xml:space="preserve"> </w:t>
      </w:r>
      <w:r w:rsidRPr="00DC6CED">
        <w:rPr>
          <w:sz w:val="28"/>
          <w:szCs w:val="28"/>
        </w:rPr>
        <w:t>О. В. Вовченко // Вісник ЧДТУ. С</w:t>
      </w:r>
      <w:r w:rsidR="00932F7A">
        <w:rPr>
          <w:sz w:val="28"/>
          <w:szCs w:val="28"/>
        </w:rPr>
        <w:t>ерія: Технічні науки; гол. ред.</w:t>
      </w:r>
      <w:r>
        <w:rPr>
          <w:sz w:val="28"/>
          <w:szCs w:val="28"/>
        </w:rPr>
        <w:t xml:space="preserve"> </w:t>
      </w:r>
      <w:r w:rsidRPr="00DC6CED">
        <w:rPr>
          <w:sz w:val="28"/>
          <w:szCs w:val="28"/>
        </w:rPr>
        <w:t>Ю. Г. Лега.</w:t>
      </w:r>
      <w:r w:rsidRPr="00DC6CED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DC6CED">
        <w:rPr>
          <w:sz w:val="28"/>
          <w:szCs w:val="28"/>
        </w:rPr>
        <w:t>2013. – № 4. – С. 77 – 82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Волощук, Г. О. Імплементація концепцій міжнародного менеджменту в Україні / Г. О. Волощук // Збірник наук. праць ЧДТУ. Серія: Економічні науки. Вип. 36 [Текст] : у 4-х част. / М-во </w:t>
      </w:r>
      <w:r>
        <w:rPr>
          <w:sz w:val="28"/>
          <w:szCs w:val="28"/>
        </w:rPr>
        <w:t xml:space="preserve">освіти і науки України, ЧДТУ; </w:t>
      </w:r>
      <w:r w:rsidRPr="006B68DD">
        <w:rPr>
          <w:sz w:val="28"/>
          <w:szCs w:val="28"/>
        </w:rPr>
        <w:t>гол. ред. Ю. Г. Лега. – Черкаси: ЧДТУ, 2014. – Ч. ІІ. Том 1. – С. 10 – 14.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Волощук, Т. Г. Модель експортного потенціалу підприємств олійно-жирової галузі України / Т. Г. Волощук // Збірник наук. праць ЧДТУ. Серія: Економічні науки. Вип. 35 [Текст] : у 3-х част. / М-во освіти і науки України, ЧДТУ; гол. ред. Ю. Г. Лега. – Черкаси: ЧДТУ, 2013. – </w:t>
      </w:r>
      <w:r>
        <w:rPr>
          <w:sz w:val="28"/>
          <w:szCs w:val="28"/>
        </w:rPr>
        <w:t>Ч. І. –</w:t>
      </w:r>
      <w:r w:rsidRPr="006B68DD">
        <w:rPr>
          <w:sz w:val="28"/>
          <w:szCs w:val="28"/>
        </w:rPr>
        <w:t xml:space="preserve"> </w:t>
      </w:r>
      <w:r w:rsidR="00932F7A">
        <w:rPr>
          <w:sz w:val="28"/>
          <w:szCs w:val="28"/>
        </w:rPr>
        <w:t xml:space="preserve">     </w:t>
      </w:r>
      <w:r w:rsidRPr="006B68DD">
        <w:rPr>
          <w:sz w:val="28"/>
          <w:szCs w:val="28"/>
        </w:rPr>
        <w:t>С. 148 – 154.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Вяткіна, Т. Г. Сучасний інструментарій розроблення стратегії як засіб реалізації стратегічного управління підприємством / Т. Г. Вяткіна // Збірник наук. праць ЧДТУ. Серія: Економічні науки. Вип. 36 [Текст] :       у 4-х част. / М-во освіти і науки України, ЧДТУ; гол. ред. Ю. Г. Лега. – Черкаси: ЧДТУ, 2014. – Ч. І. Том 1. – С. 57 – 64.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Гавриленко, В. О. Об’єднання співвласників багатоквартирних будинків як об’єкт інституційно-організованої форми управління житлом р</w:t>
      </w:r>
      <w:r>
        <w:rPr>
          <w:sz w:val="28"/>
          <w:szCs w:val="28"/>
        </w:rPr>
        <w:t>егіону /</w:t>
      </w:r>
      <w:r w:rsidRPr="006B68DD">
        <w:rPr>
          <w:sz w:val="28"/>
          <w:szCs w:val="28"/>
        </w:rPr>
        <w:t xml:space="preserve"> В. О. Гавриленко // Збірник наук. праць ЧДТУ. Серія: </w:t>
      </w:r>
      <w:r>
        <w:rPr>
          <w:sz w:val="28"/>
          <w:szCs w:val="28"/>
        </w:rPr>
        <w:t xml:space="preserve">Економічні науки. </w:t>
      </w:r>
      <w:r w:rsidRPr="006B68DD">
        <w:rPr>
          <w:sz w:val="28"/>
          <w:szCs w:val="28"/>
        </w:rPr>
        <w:t>Вип. 35 [Текст] : у 3-х част. / М-во освіти і науки України, ЧДТУ; гол. ред. Ю. Г. Лега. – Черкаси: ЧДТУ, 2013. – Ч. ІІ. – С. 200 – 206.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Гавриленко, В. О. Проблеми вдосконалення організації обліку розрахунків через Інтернет-банкінг / В. О. Гавриленко // Збірник наук. праць ЧДТУ. Серія: Економічні науки. Вип. 35 [Текст] : у 3-х част. / М-во освіти і науки України, ЧДТУ; гол. ред. Ю. Г. Лега. – Черкаси: ЧДТУ, 2013. – Ч. І. – </w:t>
      </w:r>
      <w:r w:rsidR="00932F7A">
        <w:rPr>
          <w:sz w:val="28"/>
          <w:szCs w:val="28"/>
        </w:rPr>
        <w:t xml:space="preserve">     </w:t>
      </w:r>
      <w:r w:rsidRPr="006B68DD">
        <w:rPr>
          <w:sz w:val="28"/>
          <w:szCs w:val="28"/>
        </w:rPr>
        <w:t>С. 47 – 52.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CED">
        <w:rPr>
          <w:sz w:val="28"/>
          <w:szCs w:val="28"/>
        </w:rPr>
        <w:t>Гончаров</w:t>
      </w:r>
      <w:r>
        <w:rPr>
          <w:sz w:val="28"/>
          <w:szCs w:val="28"/>
        </w:rPr>
        <w:t>,</w:t>
      </w:r>
      <w:r w:rsidRPr="00DC6CED">
        <w:rPr>
          <w:sz w:val="28"/>
          <w:szCs w:val="28"/>
        </w:rPr>
        <w:t xml:space="preserve"> А. В.</w:t>
      </w:r>
      <w:r>
        <w:rPr>
          <w:sz w:val="28"/>
          <w:szCs w:val="28"/>
        </w:rPr>
        <w:t xml:space="preserve"> </w:t>
      </w:r>
      <w:r w:rsidRPr="00DC6CED">
        <w:rPr>
          <w:sz w:val="28"/>
          <w:szCs w:val="28"/>
        </w:rPr>
        <w:t xml:space="preserve">Оцінка амплітуди радіосигналу спільно з усіченим оцінюванням параметрів адитивної асиметричної завади [Текст] / </w:t>
      </w:r>
      <w:r w:rsidR="00932F7A">
        <w:rPr>
          <w:sz w:val="28"/>
          <w:szCs w:val="28"/>
        </w:rPr>
        <w:t xml:space="preserve">            </w:t>
      </w:r>
      <w:r w:rsidRPr="00DC6CED">
        <w:rPr>
          <w:sz w:val="28"/>
          <w:szCs w:val="28"/>
        </w:rPr>
        <w:t xml:space="preserve">А. </w:t>
      </w:r>
      <w:r>
        <w:rPr>
          <w:sz w:val="28"/>
          <w:szCs w:val="28"/>
        </w:rPr>
        <w:t>В. Гончаров,</w:t>
      </w:r>
      <w:r w:rsidRPr="00DC6CED">
        <w:rPr>
          <w:sz w:val="28"/>
          <w:szCs w:val="28"/>
        </w:rPr>
        <w:t xml:space="preserve"> В. М. Уманець, А. В. Бондаренко // Вісник ЧДТУ. Серія: Технічні науки; гол. ред. Ю. Г. Лега.</w:t>
      </w:r>
      <w:r w:rsidRPr="00DC6CED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DC6CED">
        <w:rPr>
          <w:sz w:val="28"/>
          <w:szCs w:val="28"/>
        </w:rPr>
        <w:t xml:space="preserve">2013. – № 4. – </w:t>
      </w:r>
      <w:r w:rsidR="00932F7A">
        <w:rPr>
          <w:sz w:val="28"/>
          <w:szCs w:val="28"/>
        </w:rPr>
        <w:t xml:space="preserve">    </w:t>
      </w:r>
      <w:r w:rsidRPr="00DC6CED">
        <w:rPr>
          <w:sz w:val="28"/>
          <w:szCs w:val="28"/>
        </w:rPr>
        <w:t>С. 83 – 88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Гончарова, Н. М. Алгоритм створення бізнес-інкубатору в житловій сфері регіону / Н. М. Гончарова // Збірник наук. праць ЧДТУ. Серія: Економічні науки. Вип. 35 [Текст] : у 3-х част. / М-во</w:t>
      </w:r>
      <w:r>
        <w:rPr>
          <w:sz w:val="28"/>
          <w:szCs w:val="28"/>
        </w:rPr>
        <w:t xml:space="preserve"> освіти і науки України, ЧДТУ;</w:t>
      </w:r>
      <w:r w:rsidRPr="006B68DD">
        <w:rPr>
          <w:sz w:val="28"/>
          <w:szCs w:val="28"/>
        </w:rPr>
        <w:t xml:space="preserve"> гол. ред. Ю. Г. Лега. – Черкаси: ЧДТУ, 2013. – Ч. ІІІ. Том 1. – С. 49 – 56.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Гордієнко, Л. А. Роль соціальних трансфертів у формуванні доходів населення / Л. А. Гордієнко // Збірник наук. праць ЧДТУ. Серія: Економічні науки. Вип. 36 [Текст] : у 4-х част. / М-во освіти і науки України, ЧДТУ; гол. ред. Ю. Г. Лега. – Черкаси: ЧДТУ, 2014. – Ч. ІІ.     Том 1. – С. 38 – 42.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17EFC">
        <w:rPr>
          <w:sz w:val="28"/>
          <w:szCs w:val="28"/>
        </w:rPr>
        <w:lastRenderedPageBreak/>
        <w:t xml:space="preserve"> Горобець</w:t>
      </w:r>
      <w:r>
        <w:rPr>
          <w:sz w:val="28"/>
          <w:szCs w:val="28"/>
        </w:rPr>
        <w:t>,</w:t>
      </w:r>
      <w:r w:rsidRPr="00317EFC">
        <w:rPr>
          <w:sz w:val="28"/>
          <w:szCs w:val="28"/>
        </w:rPr>
        <w:t xml:space="preserve"> О. І.</w:t>
      </w:r>
      <w:r>
        <w:rPr>
          <w:sz w:val="28"/>
          <w:szCs w:val="28"/>
        </w:rPr>
        <w:t xml:space="preserve"> </w:t>
      </w:r>
      <w:r w:rsidRPr="00317EFC">
        <w:rPr>
          <w:sz w:val="28"/>
          <w:szCs w:val="28"/>
        </w:rPr>
        <w:t>Закономірності формування мікрогеометричних параметрів поверхневого шару при електроерозійному дротяному вирізанні повного зйому [Текст] / В. І. Осипенко, О. І. Горобець // Вісник ЧДТУ. Серія:</w:t>
      </w:r>
      <w:r>
        <w:rPr>
          <w:sz w:val="28"/>
          <w:szCs w:val="28"/>
        </w:rPr>
        <w:t xml:space="preserve"> Технічні науки; гол. ред.</w:t>
      </w:r>
      <w:r w:rsidRPr="00317EFC">
        <w:rPr>
          <w:sz w:val="28"/>
          <w:szCs w:val="28"/>
        </w:rPr>
        <w:t xml:space="preserve"> Ю. Г. Лега.</w:t>
      </w:r>
      <w:r w:rsidRPr="00317EFC">
        <w:rPr>
          <w:sz w:val="22"/>
        </w:rPr>
        <w:t xml:space="preserve"> </w:t>
      </w:r>
      <w:r w:rsidRPr="00317EFC">
        <w:rPr>
          <w:sz w:val="28"/>
          <w:szCs w:val="28"/>
        </w:rPr>
        <w:t>– Черкаси : ЧДТУ,</w:t>
      </w:r>
      <w:r>
        <w:rPr>
          <w:sz w:val="28"/>
          <w:szCs w:val="28"/>
        </w:rPr>
        <w:t xml:space="preserve"> 2013. – № 4. –</w:t>
      </w:r>
      <w:r w:rsidRPr="00317EFC">
        <w:rPr>
          <w:sz w:val="28"/>
          <w:szCs w:val="28"/>
        </w:rPr>
        <w:t xml:space="preserve"> С. 127 – 132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Горяна, І. В. Економічний механізм регулювання сталого економічного розвитку регіону на основі державно-приватного партнерства /                   І. В. Горяна // Збірник наук. праць ЧДТУ. Серія: Економічні науки.      Вип. 35 [Текст] : у 3-х част. / М-во освіти і науки України, ЧДТУ; гол. ред. Ю. Г. Лега. – Черкаси: ЧДТУ, 2013. – Ч. ІІІ. Том 1. – С. 70 – 74.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Демиденко, В. В. Особливості формування та використання ресурсного елементу потенціалу підприємства / В. В. Демиденко, Л. І. Веретільник // Збірник наук. праць ЧДТУ. Серія: Економічні науки. Вип. 36 [Текст] :       у 4-х част. / М-во освіти і науки України, ЧДТУ; гол. ред. Ю. Г. Лега. – Черкаси: ЧДТУ, 2014. – Ч. І. Том 1. – С. 65 – 71.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Демиденко, С. Економічний аналіз як основа науково обґрунтованих управлінських рішень / С. Демиденко, Г. Голик // Збірник наук. праць ЧДТУ. Серія: Економічні науки. </w:t>
      </w:r>
      <w:r w:rsidR="007000A6">
        <w:rPr>
          <w:sz w:val="28"/>
          <w:szCs w:val="28"/>
        </w:rPr>
        <w:t>Вип. 34 [Текст] : у 2-х част. /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 xml:space="preserve">М-во освіти і науки України, ЧДТУ; гол. ред. Ю. Г. Лега. – Черкаси: ЧДТУ, 2013. – </w:t>
      </w:r>
      <w:r w:rsidR="007000A6">
        <w:rPr>
          <w:sz w:val="28"/>
          <w:szCs w:val="28"/>
        </w:rPr>
        <w:t xml:space="preserve">   </w:t>
      </w:r>
      <w:r w:rsidRPr="006B68DD">
        <w:rPr>
          <w:sz w:val="28"/>
          <w:szCs w:val="28"/>
        </w:rPr>
        <w:t>Ч. ІІ. Том 2. – С. 76 – 81.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22B9F">
        <w:rPr>
          <w:sz w:val="28"/>
          <w:szCs w:val="28"/>
          <w:lang w:val="ru-RU"/>
        </w:rPr>
        <w:t>Деткин</w:t>
      </w:r>
      <w:r>
        <w:rPr>
          <w:sz w:val="28"/>
          <w:szCs w:val="28"/>
        </w:rPr>
        <w:t>,</w:t>
      </w:r>
      <w:r w:rsidRPr="006C3777">
        <w:rPr>
          <w:sz w:val="28"/>
          <w:szCs w:val="28"/>
        </w:rPr>
        <w:t xml:space="preserve"> В. Г.</w:t>
      </w:r>
      <w:r w:rsidRPr="006B68DD">
        <w:rPr>
          <w:sz w:val="28"/>
          <w:szCs w:val="28"/>
        </w:rPr>
        <w:t xml:space="preserve"> </w:t>
      </w:r>
      <w:r w:rsidRPr="00F22B9F">
        <w:rPr>
          <w:sz w:val="28"/>
          <w:szCs w:val="28"/>
          <w:lang w:val="ru-RU"/>
        </w:rPr>
        <w:t>Определение</w:t>
      </w:r>
      <w:r w:rsidRPr="006C3777">
        <w:rPr>
          <w:sz w:val="28"/>
          <w:szCs w:val="28"/>
        </w:rPr>
        <w:t xml:space="preserve"> </w:t>
      </w:r>
      <w:r w:rsidRPr="00F22B9F">
        <w:rPr>
          <w:sz w:val="28"/>
          <w:szCs w:val="28"/>
          <w:lang w:val="ru-RU"/>
        </w:rPr>
        <w:t>жизни</w:t>
      </w:r>
      <w:r w:rsidRPr="006C3777">
        <w:rPr>
          <w:sz w:val="28"/>
          <w:szCs w:val="28"/>
        </w:rPr>
        <w:t xml:space="preserve"> с </w:t>
      </w:r>
      <w:r w:rsidRPr="00F22B9F">
        <w:rPr>
          <w:sz w:val="28"/>
          <w:szCs w:val="28"/>
          <w:lang w:val="ru-RU"/>
        </w:rPr>
        <w:t>позиции</w:t>
      </w:r>
      <w:r w:rsidRPr="006C3777">
        <w:rPr>
          <w:sz w:val="28"/>
          <w:szCs w:val="28"/>
        </w:rPr>
        <w:t xml:space="preserve"> </w:t>
      </w:r>
      <w:r w:rsidRPr="00F22B9F">
        <w:rPr>
          <w:sz w:val="28"/>
          <w:szCs w:val="28"/>
          <w:lang w:val="ru-RU"/>
        </w:rPr>
        <w:t>теории</w:t>
      </w:r>
      <w:r w:rsidRPr="006C3777">
        <w:rPr>
          <w:sz w:val="28"/>
          <w:szCs w:val="28"/>
        </w:rPr>
        <w:t xml:space="preserve"> </w:t>
      </w:r>
      <w:r w:rsidRPr="00F22B9F">
        <w:rPr>
          <w:sz w:val="28"/>
          <w:szCs w:val="28"/>
          <w:lang w:val="ru-RU"/>
        </w:rPr>
        <w:t>комфорта</w:t>
      </w:r>
      <w:r w:rsidRPr="006C3777">
        <w:rPr>
          <w:sz w:val="28"/>
          <w:szCs w:val="28"/>
        </w:rPr>
        <w:t xml:space="preserve"> и </w:t>
      </w:r>
      <w:r w:rsidRPr="00F22B9F">
        <w:rPr>
          <w:sz w:val="28"/>
          <w:szCs w:val="28"/>
          <w:lang w:val="ru-RU"/>
        </w:rPr>
        <w:t>компьютерных</w:t>
      </w:r>
      <w:r w:rsidRPr="006C3777">
        <w:rPr>
          <w:sz w:val="28"/>
          <w:szCs w:val="28"/>
        </w:rPr>
        <w:t xml:space="preserve"> </w:t>
      </w:r>
      <w:r w:rsidRPr="00F22B9F">
        <w:rPr>
          <w:sz w:val="28"/>
          <w:szCs w:val="28"/>
          <w:lang w:val="ru-RU"/>
        </w:rPr>
        <w:t>технологий</w:t>
      </w:r>
      <w:r w:rsidRPr="006B68DD">
        <w:rPr>
          <w:sz w:val="28"/>
          <w:szCs w:val="28"/>
        </w:rPr>
        <w:t xml:space="preserve"> / </w:t>
      </w:r>
      <w:r w:rsidRPr="006C3777">
        <w:rPr>
          <w:sz w:val="28"/>
          <w:szCs w:val="28"/>
        </w:rPr>
        <w:t xml:space="preserve">В. Г. </w:t>
      </w:r>
      <w:r w:rsidRPr="00F22B9F">
        <w:rPr>
          <w:sz w:val="28"/>
          <w:szCs w:val="28"/>
          <w:lang w:val="ru-RU"/>
        </w:rPr>
        <w:t>Деткин</w:t>
      </w:r>
      <w:r w:rsidRPr="006C3777">
        <w:rPr>
          <w:sz w:val="28"/>
          <w:szCs w:val="28"/>
        </w:rPr>
        <w:t>, Ю. Г. Лега</w:t>
      </w:r>
      <w:r w:rsidR="007000A6">
        <w:rPr>
          <w:sz w:val="28"/>
          <w:szCs w:val="28"/>
        </w:rPr>
        <w:t xml:space="preserve"> // </w:t>
      </w:r>
      <w:proofErr w:type="gramStart"/>
      <w:r w:rsidR="007000A6">
        <w:rPr>
          <w:sz w:val="28"/>
          <w:szCs w:val="28"/>
        </w:rPr>
        <w:t>В</w:t>
      </w:r>
      <w:proofErr w:type="gramEnd"/>
      <w:r w:rsidR="007000A6">
        <w:rPr>
          <w:sz w:val="28"/>
          <w:szCs w:val="28"/>
        </w:rPr>
        <w:t xml:space="preserve">існик ЧДТУ.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2014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</w:t>
      </w:r>
      <w:r w:rsidRPr="006C3777">
        <w:rPr>
          <w:sz w:val="28"/>
          <w:szCs w:val="28"/>
        </w:rPr>
        <w:t>113 – 119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Дудченко, Н. В. Мале підприємництво та фінансово-економічний механізм його розвитку / Н. В. Дудченко // Збірник наук. праць ЧДТУ. Серія: Економічні науки. Вип. 36 [Текст] : у 4-х част. / М-во освіти і науки України, ЧДТУ; гол. ред. Ю. Г. Лега. – Черкаси: ЧДТУ, 2014. – Ч. ІІ.</w:t>
      </w:r>
      <w:r>
        <w:rPr>
          <w:sz w:val="28"/>
          <w:szCs w:val="28"/>
        </w:rPr>
        <w:t xml:space="preserve"> </w:t>
      </w:r>
      <w:r w:rsidR="007000A6">
        <w:rPr>
          <w:sz w:val="28"/>
          <w:szCs w:val="28"/>
        </w:rPr>
        <w:t xml:space="preserve">    </w:t>
      </w:r>
      <w:r w:rsidRPr="006B68DD">
        <w:rPr>
          <w:sz w:val="28"/>
          <w:szCs w:val="28"/>
        </w:rPr>
        <w:t>Том 1. – С. 130 – 135.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Дудченко, Н. Значення оцінки транспарентності банків у процесі діагностики стану їх економічної безпеки на державному рівні /                Н. Дудченко // Збірник наук. праць ЧДТУ. Серія: Економічні науки.     Вип. 34 [Текст] : у 2-х част. / М-во освіти і науки України, ЧДТУ; гол. ред. Ю. Г. Лега. – Черкаси: ЧДТУ, 2013. – Ч. ІІ. Том 2. – С. 48 – 53.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Дудченко, Н. Криза української пенсійної реформи та ліквідація негативного впливу її дії / Н. Дудченко // Збірник наук. праць ЧДТУ. Серія: Економічні науки. Вип. 35 [Текст] : у 3-х част. / М-во освіти і науки України, ЧДТУ; гол. ред. Ю. Г. Лега. – Черкаси: ЧДТУ, 2013. – Ч. ІІІ. </w:t>
      </w:r>
      <w:r w:rsidR="007000A6">
        <w:rPr>
          <w:sz w:val="28"/>
          <w:szCs w:val="28"/>
        </w:rPr>
        <w:t xml:space="preserve">  </w:t>
      </w:r>
      <w:r w:rsidRPr="006B68DD">
        <w:rPr>
          <w:sz w:val="28"/>
          <w:szCs w:val="28"/>
        </w:rPr>
        <w:t>Том 1. – С. 82 – 87.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17EFC">
        <w:rPr>
          <w:sz w:val="28"/>
          <w:szCs w:val="28"/>
        </w:rPr>
        <w:t>Жицька</w:t>
      </w:r>
      <w:r>
        <w:rPr>
          <w:sz w:val="28"/>
          <w:szCs w:val="28"/>
        </w:rPr>
        <w:t>,</w:t>
      </w:r>
      <w:r w:rsidRPr="00317EFC">
        <w:rPr>
          <w:sz w:val="28"/>
          <w:szCs w:val="28"/>
        </w:rPr>
        <w:t xml:space="preserve"> Л. І.</w:t>
      </w:r>
      <w:r>
        <w:rPr>
          <w:sz w:val="28"/>
          <w:szCs w:val="28"/>
        </w:rPr>
        <w:t xml:space="preserve"> </w:t>
      </w:r>
      <w:r w:rsidRPr="00317EFC">
        <w:rPr>
          <w:sz w:val="28"/>
          <w:szCs w:val="28"/>
        </w:rPr>
        <w:t xml:space="preserve">Екологічна оцінка агрохімічних показників та родючості ґрунтів </w:t>
      </w:r>
      <w:r>
        <w:rPr>
          <w:sz w:val="28"/>
          <w:szCs w:val="28"/>
        </w:rPr>
        <w:t xml:space="preserve">Черкаського району [Текст] / </w:t>
      </w:r>
      <w:r w:rsidRPr="00317EFC">
        <w:rPr>
          <w:sz w:val="28"/>
          <w:szCs w:val="28"/>
        </w:rPr>
        <w:t>Л. І. Жицька // Вісник ЧДТУ. Серія: Технічні науки; гол. ред. Ю. Г. Лега.</w:t>
      </w:r>
      <w:r w:rsidRPr="00317EFC">
        <w:rPr>
          <w:sz w:val="22"/>
        </w:rPr>
        <w:t xml:space="preserve"> </w:t>
      </w:r>
      <w:r>
        <w:rPr>
          <w:sz w:val="28"/>
          <w:szCs w:val="28"/>
        </w:rPr>
        <w:t>– Черкаси : ЧДТУ,  2013. –</w:t>
      </w:r>
      <w:r w:rsidRPr="00317EFC">
        <w:rPr>
          <w:sz w:val="28"/>
          <w:szCs w:val="28"/>
        </w:rPr>
        <w:t xml:space="preserve"> № 4. – С. 135 – 140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6B68DD">
        <w:rPr>
          <w:sz w:val="28"/>
          <w:szCs w:val="28"/>
        </w:rPr>
        <w:t>Жицька</w:t>
      </w:r>
      <w:r>
        <w:rPr>
          <w:sz w:val="28"/>
          <w:szCs w:val="28"/>
        </w:rPr>
        <w:t xml:space="preserve">, </w:t>
      </w:r>
      <w:r w:rsidRPr="006B68DD">
        <w:rPr>
          <w:sz w:val="28"/>
          <w:szCs w:val="28"/>
        </w:rPr>
        <w:t>Л. І. Оцінка стану поводження з</w:t>
      </w:r>
      <w:r>
        <w:rPr>
          <w:sz w:val="28"/>
          <w:szCs w:val="28"/>
        </w:rPr>
        <w:t xml:space="preserve"> відходами тукових виробництв (</w:t>
      </w:r>
      <w:r w:rsidRPr="006B68DD">
        <w:rPr>
          <w:sz w:val="28"/>
          <w:szCs w:val="28"/>
        </w:rPr>
        <w:t>на прикладі ПАТ « Аз</w:t>
      </w:r>
      <w:r w:rsidR="007000A6">
        <w:rPr>
          <w:sz w:val="28"/>
          <w:szCs w:val="28"/>
        </w:rPr>
        <w:t>от» м. Черкаси) / Л. І. Жицька,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lastRenderedPageBreak/>
        <w:t>Т. П. Гончаренко // Вісник ЧДТУ. Се</w:t>
      </w:r>
      <w:r w:rsidR="007000A6">
        <w:rPr>
          <w:sz w:val="28"/>
          <w:szCs w:val="28"/>
        </w:rPr>
        <w:t>рія: Технічні науки; гол. ред.</w:t>
      </w:r>
      <w:r>
        <w:rPr>
          <w:sz w:val="28"/>
          <w:szCs w:val="28"/>
        </w:rPr>
        <w:t xml:space="preserve">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С.135 – 142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6B68DD">
        <w:rPr>
          <w:sz w:val="28"/>
          <w:szCs w:val="28"/>
        </w:rPr>
        <w:t>Жицька</w:t>
      </w:r>
      <w:r>
        <w:rPr>
          <w:sz w:val="28"/>
          <w:szCs w:val="28"/>
        </w:rPr>
        <w:t>,</w:t>
      </w:r>
      <w:r w:rsidRPr="006B68DD">
        <w:rPr>
          <w:sz w:val="28"/>
          <w:szCs w:val="28"/>
        </w:rPr>
        <w:t xml:space="preserve"> Н. В. </w:t>
      </w:r>
      <w:r>
        <w:rPr>
          <w:sz w:val="28"/>
          <w:szCs w:val="28"/>
        </w:rPr>
        <w:t>Санітарно-гігієнічна оцінка плодово-</w:t>
      </w:r>
      <w:r w:rsidRPr="006B68DD">
        <w:rPr>
          <w:sz w:val="28"/>
          <w:szCs w:val="28"/>
        </w:rPr>
        <w:t>овочевої продукції Черкаської області / Н. В. Жицька // Вісник ЧДТУ</w:t>
      </w:r>
      <w:r>
        <w:rPr>
          <w:sz w:val="28"/>
          <w:szCs w:val="28"/>
        </w:rPr>
        <w:t>.</w:t>
      </w:r>
      <w:r w:rsidRPr="006B68DD">
        <w:rPr>
          <w:sz w:val="28"/>
          <w:szCs w:val="28"/>
        </w:rPr>
        <w:t xml:space="preserve"> 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2014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 xml:space="preserve">– </w:t>
      </w:r>
      <w:r w:rsidR="007000A6"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№2. – С.</w:t>
      </w:r>
      <w:r>
        <w:rPr>
          <w:sz w:val="28"/>
          <w:szCs w:val="28"/>
        </w:rPr>
        <w:t xml:space="preserve">98 </w:t>
      </w:r>
      <w:r w:rsidRPr="006B68DD">
        <w:rPr>
          <w:sz w:val="28"/>
          <w:szCs w:val="28"/>
        </w:rPr>
        <w:t>– 105</w:t>
      </w:r>
      <w:r>
        <w:rPr>
          <w:sz w:val="28"/>
          <w:szCs w:val="28"/>
        </w:rPr>
        <w:t>.</w:t>
      </w:r>
      <w:r w:rsidRPr="006B68DD">
        <w:rPr>
          <w:sz w:val="28"/>
          <w:szCs w:val="28"/>
        </w:rPr>
        <w:t xml:space="preserve"> 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Захарченко, В. І. Трансформація промислового комплексу регіону в контексті кластерної політики / В. І. Захарченко // Збірник наук. праць ЧДТУ. Серія: Економічні науки. </w:t>
      </w:r>
      <w:r w:rsidR="007000A6">
        <w:rPr>
          <w:sz w:val="28"/>
          <w:szCs w:val="28"/>
        </w:rPr>
        <w:t>Вип. 34 [Текст] : у 2-х част. /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 xml:space="preserve">М-во освіти і науки України, ЧДТУ; гол. ред. Ю. Г. Лега. – Черкаси: ЧДТУ, 2013. – </w:t>
      </w:r>
      <w:r w:rsidR="007000A6">
        <w:rPr>
          <w:sz w:val="28"/>
          <w:szCs w:val="28"/>
        </w:rPr>
        <w:t xml:space="preserve">   </w:t>
      </w:r>
      <w:r w:rsidRPr="006B68DD">
        <w:rPr>
          <w:sz w:val="28"/>
          <w:szCs w:val="28"/>
        </w:rPr>
        <w:t>Ч. ІІ. Том 2. – С. 30 – 35.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Калашник, М. В. Фактори структурно-економічної динаміки у системі зовнішньоекономічної діяльності регіону / М. В. Калашник // Збірник наук. праць ЧДТУ. Серія: Економічні науки. Вип. 35 [Тек</w:t>
      </w:r>
      <w:r w:rsidR="00507D18">
        <w:rPr>
          <w:sz w:val="28"/>
          <w:szCs w:val="28"/>
        </w:rPr>
        <w:t>ст] :</w:t>
      </w:r>
      <w:r>
        <w:rPr>
          <w:sz w:val="28"/>
          <w:szCs w:val="28"/>
        </w:rPr>
        <w:t xml:space="preserve"> у 3-х част. / </w:t>
      </w:r>
      <w:r w:rsidRPr="006B68DD">
        <w:rPr>
          <w:sz w:val="28"/>
          <w:szCs w:val="28"/>
        </w:rPr>
        <w:t>М-во освіти і науки України, ЧДТУ; гол. ред. Ю. Г. Лега. – Черкаси: ЧДТУ, 2013. – Ч. ІІІ. Том 1. – С. 102 – 108.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4281">
        <w:rPr>
          <w:sz w:val="28"/>
          <w:szCs w:val="28"/>
        </w:rPr>
        <w:t>Канашевич</w:t>
      </w:r>
      <w:r>
        <w:rPr>
          <w:sz w:val="28"/>
          <w:szCs w:val="28"/>
        </w:rPr>
        <w:t>,</w:t>
      </w:r>
      <w:r w:rsidRPr="00D94281">
        <w:rPr>
          <w:sz w:val="28"/>
          <w:szCs w:val="28"/>
        </w:rPr>
        <w:t xml:space="preserve"> Г. В.</w:t>
      </w:r>
      <w:r>
        <w:rPr>
          <w:sz w:val="28"/>
          <w:szCs w:val="28"/>
        </w:rPr>
        <w:t xml:space="preserve"> </w:t>
      </w:r>
      <w:r w:rsidRPr="00D94281">
        <w:rPr>
          <w:sz w:val="28"/>
          <w:szCs w:val="28"/>
        </w:rPr>
        <w:t>Специфіка та системні проблеми поверхневої електронно-променевої обробк</w:t>
      </w:r>
      <w:r w:rsidR="00507D18">
        <w:rPr>
          <w:sz w:val="28"/>
          <w:szCs w:val="28"/>
        </w:rPr>
        <w:t xml:space="preserve">и оптичного матеріалу [Текст] /                 </w:t>
      </w:r>
      <w:r>
        <w:rPr>
          <w:sz w:val="28"/>
          <w:szCs w:val="28"/>
        </w:rPr>
        <w:t xml:space="preserve"> </w:t>
      </w:r>
      <w:r w:rsidRPr="00D94281">
        <w:rPr>
          <w:sz w:val="28"/>
          <w:szCs w:val="28"/>
        </w:rPr>
        <w:t>Г. В. Канашевич // Вісник ЧДТУ. Серія: Технічні</w:t>
      </w:r>
      <w:r w:rsidR="00507D18">
        <w:rPr>
          <w:sz w:val="28"/>
          <w:szCs w:val="28"/>
        </w:rPr>
        <w:t xml:space="preserve"> науки; гол. ред.           </w:t>
      </w:r>
      <w:r>
        <w:rPr>
          <w:sz w:val="28"/>
          <w:szCs w:val="28"/>
        </w:rPr>
        <w:t xml:space="preserve"> </w:t>
      </w:r>
      <w:r w:rsidRPr="00D94281">
        <w:rPr>
          <w:sz w:val="28"/>
          <w:szCs w:val="28"/>
        </w:rPr>
        <w:t>Ю. Г. Лега.</w:t>
      </w:r>
      <w:r w:rsidRPr="00D94281">
        <w:rPr>
          <w:sz w:val="22"/>
        </w:rPr>
        <w:t xml:space="preserve"> </w:t>
      </w:r>
      <w:r w:rsidRPr="00D94281">
        <w:rPr>
          <w:sz w:val="28"/>
          <w:szCs w:val="28"/>
        </w:rPr>
        <w:t>– Черкаси : ЧДТУ,  2013. – № 4. – С. 109 – 115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Капінус, Ю. І. Конкурентоспроможність регіонів як необхідна умова підвищення конкурентоспроможності країни / Ю. І. Капінус // Збірник наук. праць ЧДТУ. Серія: Екон</w:t>
      </w:r>
      <w:r w:rsidR="00507D18">
        <w:rPr>
          <w:sz w:val="28"/>
          <w:szCs w:val="28"/>
        </w:rPr>
        <w:t>омічні науки. Вип. 36 [Текст] :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у 4-х ча</w:t>
      </w:r>
      <w:r>
        <w:rPr>
          <w:sz w:val="28"/>
          <w:szCs w:val="28"/>
        </w:rPr>
        <w:t>ст. /</w:t>
      </w:r>
      <w:r w:rsidRPr="006B68DD">
        <w:rPr>
          <w:sz w:val="28"/>
          <w:szCs w:val="28"/>
        </w:rPr>
        <w:t xml:space="preserve"> М-во освіти і науки України, ЧДТУ; гол. ред. Ю. Г. Лега. – Черкаси: ЧДТУ, 2014. – Ч. ІІ. Том 1. – С. 109 – 115.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Карпенко, Я. В. Зарубіжний досвід формування кластерів /                         Я. В. Карпенко // Збірник наук. праць ЧДТУ. Серія: Економічні науки. Вип. 34 [Текст] : у 2-х част. / М-во освіти і науки України, ЧДТУ; гол. ред. Ю. Г. Лега. – Черкаси: ЧДТУ, 2013. – Ч. ІІ. Том 2. – С. 82 – 87.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4F05">
        <w:rPr>
          <w:sz w:val="28"/>
          <w:szCs w:val="28"/>
        </w:rPr>
        <w:t>Ключка</w:t>
      </w:r>
      <w:r>
        <w:rPr>
          <w:sz w:val="28"/>
          <w:szCs w:val="28"/>
        </w:rPr>
        <w:t>,</w:t>
      </w:r>
      <w:r w:rsidRPr="00B74F05">
        <w:rPr>
          <w:sz w:val="28"/>
          <w:szCs w:val="28"/>
        </w:rPr>
        <w:t xml:space="preserve"> К. М.</w:t>
      </w:r>
      <w:r>
        <w:rPr>
          <w:sz w:val="28"/>
          <w:szCs w:val="28"/>
        </w:rPr>
        <w:t xml:space="preserve"> </w:t>
      </w:r>
      <w:r w:rsidRPr="00B74F05">
        <w:rPr>
          <w:sz w:val="28"/>
          <w:szCs w:val="28"/>
        </w:rPr>
        <w:t>Особливості застосування інтегро-диференціальних рівнянь для моделювання динаміки електричних кіл [</w:t>
      </w:r>
      <w:r w:rsidR="00507D18">
        <w:rPr>
          <w:sz w:val="28"/>
          <w:szCs w:val="28"/>
        </w:rPr>
        <w:t xml:space="preserve">Текст] /                   </w:t>
      </w:r>
      <w:r>
        <w:rPr>
          <w:sz w:val="28"/>
          <w:szCs w:val="28"/>
        </w:rPr>
        <w:t xml:space="preserve"> </w:t>
      </w:r>
      <w:r w:rsidRPr="00B74F05">
        <w:rPr>
          <w:sz w:val="28"/>
          <w:szCs w:val="28"/>
        </w:rPr>
        <w:t>К. М. Ключка // Вісник ЧДТУ. Серія:</w:t>
      </w:r>
      <w:r w:rsidR="00507D18">
        <w:rPr>
          <w:sz w:val="28"/>
          <w:szCs w:val="28"/>
        </w:rPr>
        <w:t xml:space="preserve"> Технічні науки; гол. ред.</w:t>
      </w:r>
      <w:r>
        <w:rPr>
          <w:sz w:val="28"/>
          <w:szCs w:val="28"/>
        </w:rPr>
        <w:t xml:space="preserve"> </w:t>
      </w:r>
      <w:r w:rsidR="00507D18">
        <w:rPr>
          <w:sz w:val="28"/>
          <w:szCs w:val="28"/>
        </w:rPr>
        <w:t xml:space="preserve">                </w:t>
      </w:r>
      <w:r w:rsidRPr="00B74F05">
        <w:rPr>
          <w:sz w:val="28"/>
          <w:szCs w:val="28"/>
        </w:rPr>
        <w:t>Ю. Г. Лега.</w:t>
      </w:r>
      <w:r w:rsidRPr="00B74F05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B74F05">
        <w:rPr>
          <w:sz w:val="28"/>
          <w:szCs w:val="28"/>
        </w:rPr>
        <w:t>2013. – № 4. – С. 59 – 62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Коваленко, О. В. Макроекономічний механізм регіоналізації українського АПК / О. В. Коваленко, І. В. Іонаш // Збірник наук. праць ЧДТУ. Серія: Економічні науки. </w:t>
      </w:r>
      <w:r w:rsidR="00D62C41">
        <w:rPr>
          <w:sz w:val="28"/>
          <w:szCs w:val="28"/>
        </w:rPr>
        <w:t>Вип. 34 [Текст] : у 2-х част. /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 xml:space="preserve">М-во освіти і науки України, ЧДТУ; гол. ред. Ю. Г. Лега. – Черкаси: ЧДТУ, 2013. – Ч. ІІ. </w:t>
      </w:r>
      <w:r w:rsidR="00D62C41">
        <w:rPr>
          <w:sz w:val="28"/>
          <w:szCs w:val="28"/>
        </w:rPr>
        <w:t xml:space="preserve">    </w:t>
      </w:r>
      <w:r w:rsidRPr="006B68DD">
        <w:rPr>
          <w:sz w:val="28"/>
          <w:szCs w:val="28"/>
        </w:rPr>
        <w:t>Том 2. – С. 105 – 109.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Ковальчук, Я. О. Шляхи активізації інноваційної діяльності в регіоні /          Я. О. Ковальчук // Збірник наук. праць ЧДТУ. Серія: Економічні науки.    Вип. 36 [Текст] : у 4-х част. / М-во освіти і науки України, ЧДТУ; гол. ред. Ю. Г. Лега. – Черкаси: ЧДТУ, 2014. – Ч. І. Том 1. – С. 112 – 118.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Коломицева, О. В. Економічна безпека регіонів та подолання загроз в трансформаційних умовах економічного розвитку / О. В. Коломицева // </w:t>
      </w:r>
      <w:r w:rsidRPr="006B68DD">
        <w:rPr>
          <w:sz w:val="28"/>
          <w:szCs w:val="28"/>
        </w:rPr>
        <w:lastRenderedPageBreak/>
        <w:t>Збірник наук. праць ЧДТУ. Серія: Економічні науки. Вип. 35 [Текст] :            у 3-х част. / М-во освіти і науки України, ЧДТУ; гол. ред. Ю. Г. Лега. – Черкаси: ЧДТУ, 2013. – Ч. ІІІ. Том 1. – С. 18 – 23.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Коломицева, О. В. Моделювання розвитку регіональної економічної системи в умовах невизначеності / О. В. Коломицева // Збірник наук. праць ЧДТУ. Серія: Економічні науки. Вип. 35 [Текст] : у 3-х част. /        М-во освіти і науки України, ЧДТУ; гол. ред. Ю. Г. Лега. – Черкаси: ЧДТУ, 2013. – Ч. ІІ. – С. 17 – 21.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Коломицева, О. В. Підходи до оцінки економічної безпеки регіонів в нових умовах господарювання / О. В. Коломицева // Збірник наук. праць ЧДТУ. Серія: Економічні науки. Вип. 34 [Текст] : у 2-х част. /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 xml:space="preserve">М-во освіти і науки України, ЧДТУ; гол. ред. Ю. Г. Лега. – Черкаси: ЧДТУ, 2013. – </w:t>
      </w:r>
      <w:r w:rsidR="00D62C41">
        <w:rPr>
          <w:sz w:val="28"/>
          <w:szCs w:val="28"/>
        </w:rPr>
        <w:t xml:space="preserve">   </w:t>
      </w:r>
      <w:r w:rsidRPr="006B68DD">
        <w:rPr>
          <w:sz w:val="28"/>
          <w:szCs w:val="28"/>
        </w:rPr>
        <w:t>Ч. ІІ. Том 2. – С. 20 – 24.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Коломицева, О. В. Податкова складова економічної безпеки держави та вплив на неї тіньових економічних процесів / О. В. Коломицева // Збірник наук. праць ЧДТУ. Серія: Економічні науки. Вип. 34 [Текст] : </w:t>
      </w:r>
      <w:r>
        <w:rPr>
          <w:sz w:val="28"/>
          <w:szCs w:val="28"/>
        </w:rPr>
        <w:t xml:space="preserve">у 2-х част. / </w:t>
      </w:r>
      <w:r w:rsidRPr="006B68DD">
        <w:rPr>
          <w:sz w:val="28"/>
          <w:szCs w:val="28"/>
        </w:rPr>
        <w:t>М-во освіти і</w:t>
      </w:r>
      <w:r w:rsidR="00D62C41">
        <w:rPr>
          <w:sz w:val="28"/>
          <w:szCs w:val="28"/>
        </w:rPr>
        <w:t xml:space="preserve"> науки України, ЧДТУ; гол. ред.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Ю. Г. Лега. – Черкаси: ЧДТУ, 2013. – Ч. ІІ. Том 2. – С. 159 – 164.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Коломицева, О. В. Сутність і стратегічні цілі закупівельної логістики машинобудівного підприємства / О. В. Коломицева // Збірник наук. праць ЧДТУ. Серія: Економічні науки. Вип. 35 [Текст] : у 3-х част. / М-во освіти і науки України, ЧДТУ; гол. ред. Ю. Г. Лега. – Черкаси: ЧДТУ, 2013. – </w:t>
      </w:r>
      <w:r w:rsidR="00D62C41">
        <w:rPr>
          <w:sz w:val="28"/>
          <w:szCs w:val="28"/>
        </w:rPr>
        <w:t xml:space="preserve">   </w:t>
      </w:r>
      <w:r w:rsidRPr="006B68DD">
        <w:rPr>
          <w:sz w:val="28"/>
          <w:szCs w:val="28"/>
        </w:rPr>
        <w:t>Ч. ІІІ. Том 1. – С. 116 – 121.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Коркоц, О. М. Механізм детінізації національної економіки /                     О. М. Коркоц // Збірник наук. праць ЧДТУ. Серія: Економічні науки.   Вип. 36 [Текст] : у 4-х част. / М-во освіти і наук</w:t>
      </w:r>
      <w:r w:rsidR="00D62C41">
        <w:rPr>
          <w:sz w:val="28"/>
          <w:szCs w:val="28"/>
        </w:rPr>
        <w:t>и України, ЧДТУ;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гол. ред. Ю. Г. Лега. – Черкаси: ЧДТУ, 2014. – Ч. ІІ. Том 1. – С. 43 – 47.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Корнієнко, І. А. Стратегія диверсифікації як спосіб підвищення конкурентної діяльності підприємства / І. А. Корнієнко, </w:t>
      </w:r>
      <w:r>
        <w:rPr>
          <w:sz w:val="28"/>
          <w:szCs w:val="28"/>
        </w:rPr>
        <w:t xml:space="preserve">Н. В. Ільченко </w:t>
      </w:r>
      <w:r w:rsidRPr="006B68DD">
        <w:rPr>
          <w:sz w:val="28"/>
          <w:szCs w:val="28"/>
        </w:rPr>
        <w:t xml:space="preserve">// Збірник наук. праць ЧДТУ. Серія: Економічні науки. Вип. 36 [Текст] :   </w:t>
      </w:r>
      <w:r w:rsidR="00D62C41">
        <w:rPr>
          <w:sz w:val="28"/>
          <w:szCs w:val="28"/>
        </w:rPr>
        <w:t xml:space="preserve">    </w:t>
      </w:r>
      <w:r w:rsidRPr="006B68DD">
        <w:rPr>
          <w:sz w:val="28"/>
          <w:szCs w:val="28"/>
        </w:rPr>
        <w:t>у 4-х част. / М-во освіти і науки України, ЧДТУ; гол. ред. Ю. Г. Лега. – Черкаси: ЧДТУ, 2014. – Ч. І. Том 1. – С. 72 – 79.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Коробченко, Н. М. Удосконалення економічних механізмів охорони навколишнього середовища / Н. М. Коробченко, Б. Д. Титаренко // Збірник наук. праць ЧДТУ. Серія: Економічні науки. Вип. 35 [Текст] :       у 3-х част. / М-во освіти і науки України, ЧДТУ; гол. ред. Ю. Г. Лега. – Черкаси: ЧДТУ,  2013. – Ч. ІІ. – С. 131 – 136.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Кошеленко, С. В. Сучасні тенденції розвитку підприємств /                        С. В. Кошеленко, К. О. Бойко // Збірник наук. праць ЧДТУ. Серія: Економічні науки. Вип. 35 [Текст] : у 3-х част. / М-во освіти і науки України, ЧДТУ; гол. ред. Ю. Г. Лега. – Черкаси: ЧДТУ, 2013. – Ч. ІІ. –     С. 213 – 220.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Крот, Ю. М. Особливості обліку та оподаткування операцій з оренди основних засобів / Ю. М. Крот // Збірник наук. праць ЧДТУ. Серія: Економічні науки. Вип. 34 [Текст] : у 2-х част. / М-во освіти і науки </w:t>
      </w:r>
      <w:r w:rsidRPr="006B68DD">
        <w:rPr>
          <w:sz w:val="28"/>
          <w:szCs w:val="28"/>
        </w:rPr>
        <w:lastRenderedPageBreak/>
        <w:t>України, ЧДТУ; гол. ред. Ю. Г. Лега. – Черкаси: ЧДТУ, 2013. – Ч. ІІ.     Том 2. – С. 88 – 94.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2952">
        <w:rPr>
          <w:sz w:val="28"/>
          <w:szCs w:val="28"/>
        </w:rPr>
        <w:t>Кульбака</w:t>
      </w:r>
      <w:r>
        <w:rPr>
          <w:sz w:val="28"/>
          <w:szCs w:val="28"/>
        </w:rPr>
        <w:t>,</w:t>
      </w:r>
      <w:r w:rsidRPr="008E2952">
        <w:rPr>
          <w:sz w:val="28"/>
          <w:szCs w:val="28"/>
        </w:rPr>
        <w:t xml:space="preserve"> В. О.</w:t>
      </w:r>
      <w:r>
        <w:rPr>
          <w:sz w:val="28"/>
          <w:szCs w:val="28"/>
        </w:rPr>
        <w:t xml:space="preserve"> </w:t>
      </w:r>
      <w:r w:rsidRPr="008E2952">
        <w:rPr>
          <w:sz w:val="28"/>
          <w:szCs w:val="28"/>
        </w:rPr>
        <w:t>Підвищення ефективності різальної дії ножів кутера [Текст] / О. І. Некоз, В.</w:t>
      </w:r>
      <w:r>
        <w:rPr>
          <w:sz w:val="28"/>
          <w:szCs w:val="28"/>
        </w:rPr>
        <w:t xml:space="preserve"> І. Осипенко,</w:t>
      </w:r>
      <w:r w:rsidRPr="008E2952">
        <w:rPr>
          <w:sz w:val="28"/>
          <w:szCs w:val="28"/>
        </w:rPr>
        <w:t xml:space="preserve"> А. І. Боровик, О. В. Батраченко, </w:t>
      </w:r>
      <w:r w:rsidR="00D62C41">
        <w:rPr>
          <w:sz w:val="28"/>
          <w:szCs w:val="28"/>
        </w:rPr>
        <w:t xml:space="preserve">       </w:t>
      </w:r>
      <w:r w:rsidRPr="008E2952">
        <w:rPr>
          <w:sz w:val="28"/>
          <w:szCs w:val="28"/>
        </w:rPr>
        <w:t>В. О. Кульбака // Вісник ЧДТУ. Серія:</w:t>
      </w:r>
      <w:r>
        <w:rPr>
          <w:sz w:val="28"/>
          <w:szCs w:val="28"/>
        </w:rPr>
        <w:t xml:space="preserve"> Технічні науки; гол. ред. </w:t>
      </w:r>
      <w:r w:rsidR="00D62C41">
        <w:rPr>
          <w:sz w:val="28"/>
          <w:szCs w:val="28"/>
        </w:rPr>
        <w:t xml:space="preserve">              </w:t>
      </w:r>
      <w:r w:rsidRPr="008E2952">
        <w:rPr>
          <w:sz w:val="28"/>
          <w:szCs w:val="28"/>
        </w:rPr>
        <w:t>Ю. Г. Лега.</w:t>
      </w:r>
      <w:r w:rsidRPr="008E2952">
        <w:rPr>
          <w:sz w:val="22"/>
        </w:rPr>
        <w:t xml:space="preserve"> </w:t>
      </w:r>
      <w:r w:rsidRPr="008E2952">
        <w:rPr>
          <w:sz w:val="28"/>
          <w:szCs w:val="28"/>
        </w:rPr>
        <w:t xml:space="preserve">– Черкаси </w:t>
      </w:r>
      <w:r>
        <w:rPr>
          <w:sz w:val="28"/>
          <w:szCs w:val="28"/>
        </w:rPr>
        <w:t xml:space="preserve">: ЧДТУ, 2013. – № 4. – </w:t>
      </w:r>
      <w:r w:rsidRPr="008E2952">
        <w:rPr>
          <w:sz w:val="28"/>
          <w:szCs w:val="28"/>
        </w:rPr>
        <w:t>С. 120 – 126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  <w:lang w:val="ru-RU"/>
        </w:rPr>
      </w:pPr>
      <w:r w:rsidRPr="006B68DD">
        <w:rPr>
          <w:sz w:val="28"/>
          <w:szCs w:val="28"/>
        </w:rPr>
        <w:t>Левандовський</w:t>
      </w:r>
      <w:r>
        <w:rPr>
          <w:sz w:val="28"/>
          <w:szCs w:val="28"/>
        </w:rPr>
        <w:t>,</w:t>
      </w:r>
      <w:r w:rsidRPr="006B68DD">
        <w:rPr>
          <w:sz w:val="28"/>
          <w:szCs w:val="28"/>
        </w:rPr>
        <w:t xml:space="preserve"> О. П. Підвищення е</w:t>
      </w:r>
      <w:r>
        <w:rPr>
          <w:sz w:val="28"/>
          <w:szCs w:val="28"/>
        </w:rPr>
        <w:t>фективності роботи силових тран</w:t>
      </w:r>
      <w:r w:rsidRPr="006B68DD">
        <w:rPr>
          <w:sz w:val="28"/>
          <w:szCs w:val="28"/>
        </w:rPr>
        <w:t>сформаторів / О. Л. Левандовський, А. М. Петренко // Вісник ЧДТУ. 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</w:t>
      </w:r>
      <w:r w:rsidRPr="006B68DD">
        <w:rPr>
          <w:sz w:val="28"/>
          <w:szCs w:val="28"/>
          <w:lang w:val="ru-RU"/>
        </w:rPr>
        <w:t>32 – 35</w:t>
      </w:r>
      <w:r>
        <w:rPr>
          <w:sz w:val="28"/>
          <w:szCs w:val="28"/>
          <w:lang w:val="ru-RU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Лега, Н. Ю. Проблеми інвестування в Україні / Н. Ю. Лега // Збірник наук. праць ЧДТУ. Серія: Екон</w:t>
      </w:r>
      <w:r w:rsidR="00D62C41">
        <w:rPr>
          <w:sz w:val="28"/>
          <w:szCs w:val="28"/>
        </w:rPr>
        <w:t>омічні науки. Вип. 35 [Текст] :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 xml:space="preserve">у 3-х част. / </w:t>
      </w:r>
      <w:r w:rsidR="00D62C41">
        <w:rPr>
          <w:sz w:val="28"/>
          <w:szCs w:val="28"/>
        </w:rPr>
        <w:t xml:space="preserve">       </w:t>
      </w:r>
      <w:r w:rsidRPr="006B68DD">
        <w:rPr>
          <w:sz w:val="28"/>
          <w:szCs w:val="28"/>
        </w:rPr>
        <w:t>М-во освіти і науки України, ЧДТУ; гол. ред. Ю. Г. Лега. – Черкаси: ЧДТУ, 2013. – Ч. ІІ. – С. 94 – 98.</w:t>
      </w:r>
    </w:p>
    <w:p w:rsidR="00063202" w:rsidRPr="008F7A46" w:rsidRDefault="00063202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</w:rPr>
      </w:pPr>
      <w:r w:rsidRPr="006B68DD">
        <w:rPr>
          <w:sz w:val="28"/>
          <w:szCs w:val="28"/>
        </w:rPr>
        <w:t>Лега</w:t>
      </w:r>
      <w:r>
        <w:rPr>
          <w:sz w:val="28"/>
          <w:szCs w:val="28"/>
        </w:rPr>
        <w:t>,</w:t>
      </w:r>
      <w:r w:rsidRPr="006B68DD">
        <w:rPr>
          <w:sz w:val="28"/>
          <w:szCs w:val="28"/>
        </w:rPr>
        <w:t xml:space="preserve"> Ю.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Г. Багатоагентний підхід до побудови імітаційної моделі стратегіч</w:t>
      </w:r>
      <w:r>
        <w:rPr>
          <w:sz w:val="28"/>
          <w:szCs w:val="28"/>
        </w:rPr>
        <w:t>ного управління організаційно-</w:t>
      </w:r>
      <w:r w:rsidRPr="006B68DD">
        <w:rPr>
          <w:sz w:val="28"/>
          <w:szCs w:val="28"/>
        </w:rPr>
        <w:t>технічними системами в умовах невизначеності / Ю.Г.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Лега, Т. О. Прокопенко // Вісник ЧДТУ</w:t>
      </w:r>
      <w:r>
        <w:rPr>
          <w:sz w:val="28"/>
          <w:szCs w:val="28"/>
        </w:rPr>
        <w:t>.</w:t>
      </w:r>
      <w:r w:rsidRPr="006B68DD">
        <w:rPr>
          <w:sz w:val="28"/>
          <w:szCs w:val="28"/>
        </w:rPr>
        <w:t xml:space="preserve"> 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С.7 – 12</w:t>
      </w:r>
      <w:r>
        <w:rPr>
          <w:sz w:val="28"/>
          <w:szCs w:val="28"/>
        </w:rPr>
        <w:t>.</w:t>
      </w:r>
    </w:p>
    <w:p w:rsidR="00063202" w:rsidRPr="006B68DD" w:rsidRDefault="00063202" w:rsidP="0017497C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6B68DD">
        <w:rPr>
          <w:sz w:val="28"/>
          <w:szCs w:val="28"/>
          <w:lang w:val="ru-RU"/>
        </w:rPr>
        <w:t>Лега</w:t>
      </w:r>
      <w:r>
        <w:rPr>
          <w:sz w:val="28"/>
          <w:szCs w:val="28"/>
          <w:lang w:val="ru-RU"/>
        </w:rPr>
        <w:t>,</w:t>
      </w:r>
      <w:r w:rsidRPr="006B68DD">
        <w:rPr>
          <w:sz w:val="28"/>
          <w:szCs w:val="28"/>
          <w:lang w:val="ru-RU"/>
        </w:rPr>
        <w:t xml:space="preserve"> Ю. Г.</w:t>
      </w:r>
      <w:r w:rsidRPr="006B68DD">
        <w:rPr>
          <w:sz w:val="28"/>
          <w:szCs w:val="28"/>
        </w:rPr>
        <w:t xml:space="preserve"> </w:t>
      </w:r>
      <w:r w:rsidRPr="006B68DD">
        <w:rPr>
          <w:sz w:val="28"/>
          <w:szCs w:val="28"/>
          <w:lang w:val="ru-RU"/>
        </w:rPr>
        <w:t>Определение жизни с позиции теории комфорта и компьютерных технологий</w:t>
      </w:r>
      <w:r w:rsidRPr="006B68DD">
        <w:rPr>
          <w:sz w:val="28"/>
          <w:szCs w:val="28"/>
        </w:rPr>
        <w:t xml:space="preserve"> / </w:t>
      </w:r>
      <w:r w:rsidRPr="006B68DD">
        <w:rPr>
          <w:sz w:val="28"/>
          <w:szCs w:val="28"/>
          <w:lang w:val="ru-RU"/>
        </w:rPr>
        <w:t>В. Г. Деткин, Ю. Г. Лега</w:t>
      </w:r>
      <w:r w:rsidRPr="006B68DD">
        <w:rPr>
          <w:sz w:val="28"/>
          <w:szCs w:val="28"/>
        </w:rPr>
        <w:t xml:space="preserve"> // </w:t>
      </w:r>
      <w:proofErr w:type="gramStart"/>
      <w:r w:rsidRPr="006B68DD">
        <w:rPr>
          <w:sz w:val="28"/>
          <w:szCs w:val="28"/>
        </w:rPr>
        <w:t>В</w:t>
      </w:r>
      <w:proofErr w:type="gramEnd"/>
      <w:r w:rsidRPr="006B68DD">
        <w:rPr>
          <w:sz w:val="28"/>
          <w:szCs w:val="28"/>
        </w:rPr>
        <w:t>існик ЧДТУ. 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2014.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№2. – С.</w:t>
      </w:r>
      <w:r>
        <w:rPr>
          <w:sz w:val="28"/>
          <w:szCs w:val="28"/>
          <w:lang w:val="ru-RU"/>
        </w:rPr>
        <w:t>113 – 119.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  <w:lang w:val="ru-RU"/>
        </w:rPr>
      </w:pPr>
      <w:r w:rsidRPr="008F7A46">
        <w:rPr>
          <w:sz w:val="28"/>
          <w:szCs w:val="28"/>
          <w:lang w:val="ru-RU"/>
        </w:rPr>
        <w:t>Лисицына</w:t>
      </w:r>
      <w:r>
        <w:rPr>
          <w:sz w:val="28"/>
          <w:szCs w:val="28"/>
        </w:rPr>
        <w:t>,</w:t>
      </w:r>
      <w:r w:rsidRPr="006B68DD">
        <w:rPr>
          <w:sz w:val="28"/>
          <w:szCs w:val="28"/>
        </w:rPr>
        <w:t xml:space="preserve"> Е. С. </w:t>
      </w:r>
      <w:r>
        <w:rPr>
          <w:sz w:val="28"/>
          <w:szCs w:val="28"/>
          <w:lang w:val="ru-RU"/>
        </w:rPr>
        <w:t>Оценка</w:t>
      </w:r>
      <w:r w:rsidRPr="006B68DD">
        <w:rPr>
          <w:sz w:val="28"/>
          <w:szCs w:val="28"/>
          <w:lang w:val="ru-RU"/>
        </w:rPr>
        <w:t xml:space="preserve"> статистических свойств</w:t>
      </w:r>
      <w:r>
        <w:rPr>
          <w:sz w:val="28"/>
          <w:szCs w:val="28"/>
          <w:lang w:val="ru-RU"/>
        </w:rPr>
        <w:t xml:space="preserve"> </w:t>
      </w:r>
      <w:r w:rsidRPr="006B68DD">
        <w:rPr>
          <w:sz w:val="28"/>
          <w:szCs w:val="28"/>
          <w:lang w:val="ru-RU"/>
        </w:rPr>
        <w:t>(псевдо</w:t>
      </w:r>
      <w:proofErr w:type="gramStart"/>
      <w:r w:rsidRPr="006B68DD">
        <w:rPr>
          <w:sz w:val="28"/>
          <w:szCs w:val="28"/>
          <w:lang w:val="ru-RU"/>
        </w:rPr>
        <w:t>)с</w:t>
      </w:r>
      <w:proofErr w:type="gramEnd"/>
      <w:r w:rsidRPr="006B68DD">
        <w:rPr>
          <w:sz w:val="28"/>
          <w:szCs w:val="28"/>
          <w:lang w:val="ru-RU"/>
        </w:rPr>
        <w:t>лучайных последовательностей, образованных конкатенацией циклов регистров сдвига с обратными связями</w:t>
      </w:r>
      <w:r w:rsidRPr="006B68DD">
        <w:rPr>
          <w:sz w:val="28"/>
          <w:szCs w:val="28"/>
        </w:rPr>
        <w:t xml:space="preserve"> / </w:t>
      </w:r>
      <w:r w:rsidRPr="006B68DD">
        <w:rPr>
          <w:sz w:val="28"/>
          <w:szCs w:val="28"/>
          <w:lang w:val="ru-RU"/>
        </w:rPr>
        <w:t>Е. С. Лисицына</w:t>
      </w:r>
      <w:r w:rsidRPr="006B68DD">
        <w:rPr>
          <w:sz w:val="28"/>
          <w:szCs w:val="28"/>
        </w:rPr>
        <w:t xml:space="preserve"> // Вісник ЧДТУ. Серія: Техніч</w:t>
      </w:r>
      <w:r>
        <w:rPr>
          <w:sz w:val="28"/>
          <w:szCs w:val="28"/>
        </w:rPr>
        <w:t xml:space="preserve">ні науки; гол. ред. </w:t>
      </w:r>
      <w:r w:rsidRPr="006B68DD">
        <w:rPr>
          <w:sz w:val="28"/>
          <w:szCs w:val="28"/>
        </w:rPr>
        <w:t>Ю. Г. Лега.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С.36 – 43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4F05">
        <w:rPr>
          <w:rStyle w:val="s3"/>
          <w:color w:val="000000"/>
          <w:sz w:val="28"/>
          <w:szCs w:val="28"/>
        </w:rPr>
        <w:t>Лукашенко</w:t>
      </w:r>
      <w:r>
        <w:rPr>
          <w:rStyle w:val="s3"/>
          <w:color w:val="000000"/>
          <w:sz w:val="28"/>
          <w:szCs w:val="28"/>
        </w:rPr>
        <w:t>,</w:t>
      </w:r>
      <w:r w:rsidRPr="00B74F05">
        <w:rPr>
          <w:rStyle w:val="s3"/>
          <w:color w:val="000000"/>
          <w:sz w:val="28"/>
          <w:szCs w:val="28"/>
        </w:rPr>
        <w:t xml:space="preserve"> А. Г.</w:t>
      </w:r>
      <w:r w:rsidRPr="00B74F05">
        <w:rPr>
          <w:color w:val="000000"/>
          <w:sz w:val="28"/>
          <w:szCs w:val="28"/>
        </w:rPr>
        <w:t xml:space="preserve"> Системний аналіз сучасних моделей супервізорів та визначення напрямку їх вдосконалення </w:t>
      </w:r>
      <w:r w:rsidRPr="00B74F05">
        <w:rPr>
          <w:sz w:val="28"/>
          <w:szCs w:val="28"/>
        </w:rPr>
        <w:t>[Текст] / В. М. Лукашенко,             М. В. Чичужко, А. Г. Лукашенко // Вісник ЧДТУ. Серія: Технічні науки; гол. ред. Ю. Г. Лега.</w:t>
      </w:r>
      <w:r w:rsidRPr="00B74F05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B74F05">
        <w:rPr>
          <w:sz w:val="28"/>
          <w:szCs w:val="28"/>
        </w:rPr>
        <w:t>2013. – № 4. – С. 33 – 37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4F05">
        <w:rPr>
          <w:color w:val="000000"/>
          <w:sz w:val="28"/>
          <w:szCs w:val="28"/>
        </w:rPr>
        <w:t>Лукашенко</w:t>
      </w:r>
      <w:r>
        <w:rPr>
          <w:color w:val="000000"/>
          <w:sz w:val="28"/>
          <w:szCs w:val="28"/>
        </w:rPr>
        <w:t>,</w:t>
      </w:r>
      <w:r w:rsidRPr="00B74F05">
        <w:rPr>
          <w:color w:val="000000"/>
          <w:sz w:val="28"/>
          <w:szCs w:val="28"/>
        </w:rPr>
        <w:t xml:space="preserve"> В. М.</w:t>
      </w:r>
      <w:r>
        <w:rPr>
          <w:color w:val="000000"/>
          <w:sz w:val="28"/>
          <w:szCs w:val="28"/>
        </w:rPr>
        <w:t xml:space="preserve"> </w:t>
      </w:r>
      <w:r w:rsidRPr="00B74F05">
        <w:rPr>
          <w:color w:val="000000"/>
          <w:sz w:val="28"/>
          <w:szCs w:val="28"/>
        </w:rPr>
        <w:t xml:space="preserve">Системний аналіз сучасних моделей супервізорів та визначення напрямку їх вдосконалення </w:t>
      </w:r>
      <w:r w:rsidRPr="00B74F05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/ В. М. Лукашенко,     </w:t>
      </w:r>
      <w:r w:rsidR="00AD6FDD">
        <w:rPr>
          <w:sz w:val="28"/>
          <w:szCs w:val="28"/>
        </w:rPr>
        <w:t xml:space="preserve">     </w:t>
      </w:r>
      <w:r w:rsidRPr="00B74F05">
        <w:rPr>
          <w:sz w:val="28"/>
          <w:szCs w:val="28"/>
        </w:rPr>
        <w:t>М. В. Чичужко, А. Г. Лукашенко // Вісник ЧДТУ. Серія: Технічні науки; гол. ред. Ю. Г. Лега.</w:t>
      </w:r>
      <w:r w:rsidRPr="00B74F05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B74F05">
        <w:rPr>
          <w:sz w:val="28"/>
          <w:szCs w:val="28"/>
        </w:rPr>
        <w:t>2013. – № 4. – С. 33 – 37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</w:rPr>
      </w:pPr>
      <w:r w:rsidRPr="008F7A46">
        <w:rPr>
          <w:sz w:val="28"/>
          <w:szCs w:val="28"/>
        </w:rPr>
        <w:t>Мітіхін</w:t>
      </w:r>
      <w:r>
        <w:rPr>
          <w:sz w:val="28"/>
          <w:szCs w:val="28"/>
        </w:rPr>
        <w:t>,</w:t>
      </w:r>
      <w:r w:rsidRPr="006B68DD">
        <w:rPr>
          <w:sz w:val="28"/>
          <w:szCs w:val="28"/>
          <w:lang w:val="ru-RU"/>
        </w:rPr>
        <w:t xml:space="preserve"> Ю. В.</w:t>
      </w:r>
      <w:r w:rsidRPr="006B68DD">
        <w:rPr>
          <w:sz w:val="28"/>
          <w:szCs w:val="28"/>
        </w:rPr>
        <w:t xml:space="preserve"> Матем</w:t>
      </w:r>
      <w:r>
        <w:rPr>
          <w:sz w:val="28"/>
          <w:szCs w:val="28"/>
        </w:rPr>
        <w:t>атичне моделювання просторово-</w:t>
      </w:r>
      <w:r w:rsidRPr="006B68DD">
        <w:rPr>
          <w:sz w:val="28"/>
          <w:szCs w:val="28"/>
        </w:rPr>
        <w:t xml:space="preserve">часової структури випадкових радіосигналів </w:t>
      </w:r>
      <w:proofErr w:type="gramStart"/>
      <w:r w:rsidRPr="006B68DD">
        <w:rPr>
          <w:sz w:val="28"/>
          <w:szCs w:val="28"/>
        </w:rPr>
        <w:t>в</w:t>
      </w:r>
      <w:proofErr w:type="gramEnd"/>
      <w:r w:rsidRPr="006B68DD">
        <w:rPr>
          <w:sz w:val="28"/>
          <w:szCs w:val="28"/>
        </w:rPr>
        <w:t xml:space="preserve"> юносферних каналах зв</w:t>
      </w:r>
      <w:r w:rsidRPr="006B68DD">
        <w:rPr>
          <w:sz w:val="28"/>
          <w:szCs w:val="28"/>
          <w:lang w:val="ru-RU"/>
        </w:rPr>
        <w:t>’</w:t>
      </w:r>
      <w:r w:rsidRPr="006B68DD">
        <w:rPr>
          <w:sz w:val="28"/>
          <w:szCs w:val="28"/>
        </w:rPr>
        <w:t>язку / Ю. В. Мітіхін, В. О. Гурин // Вісн</w:t>
      </w:r>
      <w:r w:rsidR="00AD6FDD">
        <w:rPr>
          <w:sz w:val="28"/>
          <w:szCs w:val="28"/>
        </w:rPr>
        <w:t>ик ЧДТУ. Серія: Технічні науки;</w:t>
      </w:r>
      <w:r>
        <w:rPr>
          <w:sz w:val="28"/>
          <w:szCs w:val="28"/>
        </w:rPr>
        <w:t xml:space="preserve">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С.83 – 87</w:t>
      </w:r>
      <w:r>
        <w:rPr>
          <w:sz w:val="28"/>
          <w:szCs w:val="28"/>
        </w:rPr>
        <w:t>.</w:t>
      </w:r>
      <w:r w:rsidRPr="006B68DD">
        <w:rPr>
          <w:sz w:val="28"/>
          <w:szCs w:val="28"/>
        </w:rPr>
        <w:t xml:space="preserve"> 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Наденко, І. С. Формування напрямів соціально-економічного розвитку регіону в сучасних умовах / І. С. Наденко // Збірник наук. праць ЧДТУ. Серія: Економічні науки. Вип. 36 [Текст] : у 4-х част. / М-во освіти і </w:t>
      </w:r>
      <w:r w:rsidRPr="006B68DD">
        <w:rPr>
          <w:sz w:val="28"/>
          <w:szCs w:val="28"/>
        </w:rPr>
        <w:lastRenderedPageBreak/>
        <w:t xml:space="preserve">науки України, ЧДТУ; гол. ред. Ю. Г. Лега. – Черкаси: ЧДТУ, 2014. – Ч. І. </w:t>
      </w:r>
      <w:r w:rsidR="00AD6FDD">
        <w:rPr>
          <w:sz w:val="28"/>
          <w:szCs w:val="28"/>
        </w:rPr>
        <w:t xml:space="preserve">     </w:t>
      </w:r>
      <w:r w:rsidRPr="006B68DD">
        <w:rPr>
          <w:sz w:val="28"/>
          <w:szCs w:val="28"/>
        </w:rPr>
        <w:t>Том 1. – С. 159 – 164.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4281">
        <w:rPr>
          <w:sz w:val="28"/>
          <w:szCs w:val="28"/>
        </w:rPr>
        <w:t>Некоз</w:t>
      </w:r>
      <w:r>
        <w:rPr>
          <w:sz w:val="28"/>
          <w:szCs w:val="28"/>
        </w:rPr>
        <w:t>,</w:t>
      </w:r>
      <w:r w:rsidRPr="00D94281">
        <w:rPr>
          <w:sz w:val="28"/>
          <w:szCs w:val="28"/>
        </w:rPr>
        <w:t xml:space="preserve"> О. І.</w:t>
      </w:r>
      <w:r>
        <w:rPr>
          <w:sz w:val="28"/>
          <w:szCs w:val="28"/>
        </w:rPr>
        <w:t xml:space="preserve"> </w:t>
      </w:r>
      <w:r w:rsidRPr="00D94281">
        <w:rPr>
          <w:sz w:val="28"/>
          <w:szCs w:val="28"/>
        </w:rPr>
        <w:t>Підвищення ефективності різальної дії ножів кутера [Текст] /</w:t>
      </w:r>
      <w:r>
        <w:rPr>
          <w:sz w:val="28"/>
          <w:szCs w:val="28"/>
        </w:rPr>
        <w:t xml:space="preserve"> О. І. Некоз, В. І. Осипенко,</w:t>
      </w:r>
      <w:r w:rsidRPr="00D94281">
        <w:rPr>
          <w:sz w:val="28"/>
          <w:szCs w:val="28"/>
        </w:rPr>
        <w:t xml:space="preserve"> А. І. Боровик, О. В. Батраченко, </w:t>
      </w:r>
      <w:r>
        <w:rPr>
          <w:sz w:val="28"/>
          <w:szCs w:val="28"/>
        </w:rPr>
        <w:t xml:space="preserve">  </w:t>
      </w:r>
      <w:r w:rsidR="00AD6FDD">
        <w:rPr>
          <w:sz w:val="28"/>
          <w:szCs w:val="28"/>
        </w:rPr>
        <w:t xml:space="preserve">                     </w:t>
      </w:r>
      <w:r w:rsidRPr="00D94281">
        <w:rPr>
          <w:sz w:val="28"/>
          <w:szCs w:val="28"/>
        </w:rPr>
        <w:t>В. О. Кульбака // Вісник ЧДТУ. Серія: Технічні науки; г</w:t>
      </w:r>
      <w:r>
        <w:rPr>
          <w:sz w:val="28"/>
          <w:szCs w:val="28"/>
        </w:rPr>
        <w:t>ол. ред.</w:t>
      </w:r>
      <w:r w:rsidR="00AD6FD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D94281">
        <w:rPr>
          <w:sz w:val="28"/>
          <w:szCs w:val="28"/>
        </w:rPr>
        <w:t>Ю. Г. Лега.</w:t>
      </w:r>
      <w:r w:rsidRPr="00D94281">
        <w:rPr>
          <w:sz w:val="22"/>
        </w:rPr>
        <w:t xml:space="preserve"> </w:t>
      </w:r>
      <w:r w:rsidRPr="00D94281">
        <w:rPr>
          <w:sz w:val="28"/>
          <w:szCs w:val="28"/>
        </w:rPr>
        <w:t>– Черкаси</w:t>
      </w:r>
      <w:r w:rsidR="00AD6FDD">
        <w:rPr>
          <w:sz w:val="28"/>
          <w:szCs w:val="28"/>
        </w:rPr>
        <w:t xml:space="preserve"> : ЧДТУ, </w:t>
      </w:r>
      <w:r>
        <w:rPr>
          <w:sz w:val="28"/>
          <w:szCs w:val="28"/>
        </w:rPr>
        <w:t>2013. – № 4. –</w:t>
      </w:r>
      <w:r w:rsidRPr="00D94281">
        <w:rPr>
          <w:sz w:val="28"/>
          <w:szCs w:val="28"/>
        </w:rPr>
        <w:t xml:space="preserve"> С. 120 – 126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Несен, Т. М. Передумови формування концепції інвестиційно-інноваційного розвитку регіонального агропромислового комплексу /      Т. М. Несен // Збірник наук. праць ЧДТУ. Серія: Економічні науки.       Вип. 34 [Текст] : у 2-х част. / М-во освіти і науки України, ЧДТУ; гол. ред. Ю. Г. Лега. – Черкаси</w:t>
      </w:r>
      <w:r w:rsidR="00AD6FDD">
        <w:rPr>
          <w:sz w:val="28"/>
          <w:szCs w:val="28"/>
        </w:rPr>
        <w:t>: ЧДТУ, 2013. – Ч. ІІ. Том 2. –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С. 101 – 104.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Ніколаєнко, А. Управління інноваційним розвитком в контексті інтернаціоналізації освіти / А. Ніколаєнко // Збірник наук. праць ЧДТУ. Серія: Економічні науки. Вип. 35 [Текст] : у 3-х част. / М-во освіти і науки України, ЧДТУ; гол. ред. Ю. Г. Лега. – Черкас</w:t>
      </w:r>
      <w:r>
        <w:rPr>
          <w:sz w:val="28"/>
          <w:szCs w:val="28"/>
        </w:rPr>
        <w:t xml:space="preserve">и: ЧДТУ, 2013. – Ч. ІІІ. </w:t>
      </w:r>
      <w:r w:rsidR="00AD6FDD">
        <w:rPr>
          <w:sz w:val="28"/>
          <w:szCs w:val="28"/>
        </w:rPr>
        <w:t xml:space="preserve">  </w:t>
      </w:r>
      <w:r w:rsidRPr="006B68DD">
        <w:rPr>
          <w:sz w:val="28"/>
          <w:szCs w:val="28"/>
        </w:rPr>
        <w:t>Том 1. – С. 94 – 101.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2952">
        <w:rPr>
          <w:sz w:val="28"/>
          <w:szCs w:val="28"/>
        </w:rPr>
        <w:t>Осипенко</w:t>
      </w:r>
      <w:r>
        <w:rPr>
          <w:sz w:val="28"/>
          <w:szCs w:val="28"/>
        </w:rPr>
        <w:t>,</w:t>
      </w:r>
      <w:r w:rsidRPr="008E2952">
        <w:rPr>
          <w:sz w:val="28"/>
          <w:szCs w:val="28"/>
        </w:rPr>
        <w:t xml:space="preserve"> В. І.</w:t>
      </w:r>
      <w:r>
        <w:rPr>
          <w:sz w:val="28"/>
          <w:szCs w:val="28"/>
        </w:rPr>
        <w:t xml:space="preserve"> </w:t>
      </w:r>
      <w:r w:rsidRPr="008E2952">
        <w:rPr>
          <w:sz w:val="28"/>
          <w:szCs w:val="28"/>
        </w:rPr>
        <w:t>Закономірності формування мікрогеометричних параметрів поверхневого шару при електроерозійному дротяному вирізанні повного зйому [Текст] / В. І. Осипенко, О. І. Горобець // Вісник ЧДТУ. Серія:</w:t>
      </w:r>
      <w:r>
        <w:rPr>
          <w:sz w:val="28"/>
          <w:szCs w:val="28"/>
        </w:rPr>
        <w:t xml:space="preserve"> Технічні науки; гол. ред.</w:t>
      </w:r>
      <w:r w:rsidRPr="008E2952">
        <w:rPr>
          <w:sz w:val="28"/>
          <w:szCs w:val="28"/>
        </w:rPr>
        <w:t xml:space="preserve"> Ю. Г. Лега.</w:t>
      </w:r>
      <w:r w:rsidRPr="008E2952">
        <w:rPr>
          <w:sz w:val="22"/>
        </w:rPr>
        <w:t xml:space="preserve"> </w:t>
      </w:r>
      <w:r w:rsidRPr="008E2952">
        <w:rPr>
          <w:sz w:val="28"/>
          <w:szCs w:val="28"/>
        </w:rPr>
        <w:t>– Черкаси</w:t>
      </w:r>
      <w:r>
        <w:rPr>
          <w:sz w:val="28"/>
          <w:szCs w:val="28"/>
        </w:rPr>
        <w:t xml:space="preserve"> : ЧДТУ, 2013. – № 4. –</w:t>
      </w:r>
      <w:r w:rsidRPr="008E2952">
        <w:rPr>
          <w:sz w:val="28"/>
          <w:szCs w:val="28"/>
        </w:rPr>
        <w:t xml:space="preserve"> С. 127 – 132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2952">
        <w:rPr>
          <w:sz w:val="28"/>
          <w:szCs w:val="28"/>
        </w:rPr>
        <w:t>Осипенко</w:t>
      </w:r>
      <w:r>
        <w:rPr>
          <w:sz w:val="28"/>
          <w:szCs w:val="28"/>
        </w:rPr>
        <w:t>,</w:t>
      </w:r>
      <w:r w:rsidRPr="008E2952">
        <w:rPr>
          <w:sz w:val="28"/>
          <w:szCs w:val="28"/>
        </w:rPr>
        <w:t xml:space="preserve"> В. І.</w:t>
      </w:r>
      <w:r>
        <w:rPr>
          <w:sz w:val="28"/>
          <w:szCs w:val="28"/>
        </w:rPr>
        <w:t xml:space="preserve"> </w:t>
      </w:r>
      <w:r w:rsidRPr="008E2952">
        <w:rPr>
          <w:sz w:val="28"/>
          <w:szCs w:val="28"/>
        </w:rPr>
        <w:t>Підвищення ефективності різальної дії ножів кутера [Текст] / О. І. Н</w:t>
      </w:r>
      <w:r>
        <w:rPr>
          <w:sz w:val="28"/>
          <w:szCs w:val="28"/>
        </w:rPr>
        <w:t>екоз, В. І. Осипенко,</w:t>
      </w:r>
      <w:r w:rsidRPr="008E2952">
        <w:rPr>
          <w:sz w:val="28"/>
          <w:szCs w:val="28"/>
        </w:rPr>
        <w:t xml:space="preserve"> А. І. Боровик, О. В. Батраченко, </w:t>
      </w:r>
      <w:r>
        <w:rPr>
          <w:sz w:val="28"/>
          <w:szCs w:val="28"/>
        </w:rPr>
        <w:t xml:space="preserve">  </w:t>
      </w:r>
      <w:r w:rsidR="00AD6FDD">
        <w:rPr>
          <w:sz w:val="28"/>
          <w:szCs w:val="28"/>
        </w:rPr>
        <w:t xml:space="preserve">     </w:t>
      </w:r>
      <w:r w:rsidRPr="008E2952">
        <w:rPr>
          <w:sz w:val="28"/>
          <w:szCs w:val="28"/>
        </w:rPr>
        <w:t>В. О. Кульбака // Вісник ЧДТУ. Серія:</w:t>
      </w:r>
      <w:r>
        <w:rPr>
          <w:sz w:val="28"/>
          <w:szCs w:val="28"/>
        </w:rPr>
        <w:t xml:space="preserve"> Технічні науки; гол. ред.</w:t>
      </w:r>
      <w:r w:rsidRPr="008E2952">
        <w:rPr>
          <w:sz w:val="28"/>
          <w:szCs w:val="28"/>
        </w:rPr>
        <w:t xml:space="preserve"> </w:t>
      </w:r>
      <w:r w:rsidR="00AD6FDD">
        <w:rPr>
          <w:sz w:val="28"/>
          <w:szCs w:val="28"/>
        </w:rPr>
        <w:t xml:space="preserve">               </w:t>
      </w:r>
      <w:r w:rsidRPr="008E2952">
        <w:rPr>
          <w:sz w:val="28"/>
          <w:szCs w:val="28"/>
        </w:rPr>
        <w:t>Ю. Г. Лега.</w:t>
      </w:r>
      <w:r w:rsidRPr="008E2952">
        <w:rPr>
          <w:sz w:val="22"/>
        </w:rPr>
        <w:t xml:space="preserve"> </w:t>
      </w:r>
      <w:r w:rsidRPr="008E2952">
        <w:rPr>
          <w:sz w:val="28"/>
          <w:szCs w:val="28"/>
        </w:rPr>
        <w:t>– Черкаси</w:t>
      </w:r>
      <w:r>
        <w:rPr>
          <w:sz w:val="28"/>
          <w:szCs w:val="28"/>
        </w:rPr>
        <w:t xml:space="preserve"> : ЧДТУ, 2013. – № 4. –</w:t>
      </w:r>
      <w:r w:rsidRPr="008E2952">
        <w:rPr>
          <w:sz w:val="28"/>
          <w:szCs w:val="28"/>
        </w:rPr>
        <w:t xml:space="preserve"> С. 120 – 126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91E">
        <w:rPr>
          <w:rStyle w:val="s3"/>
          <w:color w:val="000000"/>
          <w:sz w:val="28"/>
          <w:szCs w:val="28"/>
        </w:rPr>
        <w:t>Панаско</w:t>
      </w:r>
      <w:r>
        <w:rPr>
          <w:rStyle w:val="s3"/>
          <w:color w:val="000000"/>
          <w:sz w:val="28"/>
          <w:szCs w:val="28"/>
        </w:rPr>
        <w:t>,</w:t>
      </w:r>
      <w:r w:rsidRPr="0073791E">
        <w:rPr>
          <w:rStyle w:val="s3"/>
          <w:color w:val="000000"/>
          <w:sz w:val="28"/>
          <w:szCs w:val="28"/>
        </w:rPr>
        <w:t xml:space="preserve"> О. М.</w:t>
      </w:r>
      <w:r>
        <w:rPr>
          <w:rStyle w:val="s3"/>
          <w:color w:val="000000"/>
          <w:sz w:val="28"/>
          <w:szCs w:val="28"/>
        </w:rPr>
        <w:t xml:space="preserve"> </w:t>
      </w:r>
      <w:r w:rsidRPr="0073791E">
        <w:rPr>
          <w:color w:val="000000"/>
          <w:sz w:val="28"/>
          <w:szCs w:val="28"/>
        </w:rPr>
        <w:t xml:space="preserve">Дослідження ефективності ортогональної форми представлення логічних функцій </w:t>
      </w:r>
      <w:r w:rsidRPr="0073791E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>/</w:t>
      </w:r>
      <w:r w:rsidRPr="0073791E">
        <w:rPr>
          <w:sz w:val="28"/>
          <w:szCs w:val="28"/>
        </w:rPr>
        <w:t xml:space="preserve"> О. М. Панаско // Вісник ЧДТУ. Серія: Технічні науки; гол. ред. Ю. Г. Лега.</w:t>
      </w:r>
      <w:r w:rsidRPr="0073791E">
        <w:rPr>
          <w:sz w:val="22"/>
        </w:rPr>
        <w:t xml:space="preserve"> </w:t>
      </w:r>
      <w:r w:rsidRPr="0073791E">
        <w:rPr>
          <w:sz w:val="28"/>
          <w:szCs w:val="28"/>
        </w:rPr>
        <w:t>– Черкаси : ЧДТУ, 2013. –</w:t>
      </w:r>
      <w:r w:rsidR="00AD6FDD">
        <w:rPr>
          <w:sz w:val="28"/>
          <w:szCs w:val="28"/>
        </w:rPr>
        <w:t xml:space="preserve">     </w:t>
      </w:r>
      <w:r w:rsidRPr="0073791E">
        <w:rPr>
          <w:sz w:val="28"/>
          <w:szCs w:val="28"/>
        </w:rPr>
        <w:t xml:space="preserve"> № 4. – С. 7 – 12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Пасічник, Ю. В. Бюджетне забезпечення державних соціальних </w:t>
      </w:r>
      <w:r>
        <w:rPr>
          <w:sz w:val="28"/>
          <w:szCs w:val="28"/>
        </w:rPr>
        <w:t xml:space="preserve">програм / </w:t>
      </w:r>
      <w:r w:rsidRPr="006B68DD">
        <w:rPr>
          <w:sz w:val="28"/>
          <w:szCs w:val="28"/>
        </w:rPr>
        <w:t>Ю. В. Пасічник // Збірник наук. праць ЧДТ</w:t>
      </w:r>
      <w:r>
        <w:rPr>
          <w:sz w:val="28"/>
          <w:szCs w:val="28"/>
        </w:rPr>
        <w:t>У. Серія: Економічні науки.</w:t>
      </w:r>
      <w:r w:rsidRPr="006B68DD">
        <w:rPr>
          <w:sz w:val="28"/>
          <w:szCs w:val="28"/>
        </w:rPr>
        <w:t xml:space="preserve"> Вип. 36 [Текст] : у 4-х част. / М-во освіти і науки України, ЧДТУ; гол. ред. Ю. Г. Лега. – Черкаси: ЧДТУ, 2014. – Ч. ІІ. Том 1. – С. 4 – 9.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Пасічник, Ю. В. Формування фінансової безпеки банківської системи України / Ю. В. Пасічник // Збірник наук. праць ЧДТУ. Серія: Економічні науки. Вип. 35 [Текст] : у 3-х част. / М-во освіти і науки України, ЧДТУ; гол. ред. Ю. Г. Лега. – Черкаси: ЧДТУ, 2013. – Ч. І. – С. 4 – 9.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17EFC">
        <w:rPr>
          <w:sz w:val="28"/>
          <w:szCs w:val="28"/>
        </w:rPr>
        <w:t>Первунінський</w:t>
      </w:r>
      <w:r>
        <w:rPr>
          <w:sz w:val="28"/>
          <w:szCs w:val="28"/>
        </w:rPr>
        <w:t>,</w:t>
      </w:r>
      <w:r w:rsidRPr="00317EFC">
        <w:rPr>
          <w:sz w:val="28"/>
          <w:szCs w:val="28"/>
        </w:rPr>
        <w:t xml:space="preserve"> С. М.</w:t>
      </w:r>
      <w:r>
        <w:rPr>
          <w:sz w:val="28"/>
          <w:szCs w:val="28"/>
        </w:rPr>
        <w:t xml:space="preserve"> </w:t>
      </w:r>
      <w:r w:rsidRPr="00317EFC">
        <w:rPr>
          <w:sz w:val="28"/>
          <w:szCs w:val="28"/>
        </w:rPr>
        <w:t xml:space="preserve">Бітова синхронізація системи з кореляційно-часовою шумовою маніпуляцією [Текст] </w:t>
      </w:r>
      <w:r w:rsidR="00AD6FDD">
        <w:rPr>
          <w:sz w:val="28"/>
          <w:szCs w:val="28"/>
        </w:rPr>
        <w:t>/</w:t>
      </w:r>
      <w:r w:rsidRPr="00317EFC">
        <w:rPr>
          <w:sz w:val="28"/>
          <w:szCs w:val="28"/>
        </w:rPr>
        <w:t xml:space="preserve"> С. М. Первунінський, </w:t>
      </w:r>
      <w:r w:rsidR="00AD6FDD">
        <w:rPr>
          <w:sz w:val="28"/>
          <w:szCs w:val="28"/>
        </w:rPr>
        <w:t xml:space="preserve">              </w:t>
      </w:r>
      <w:r w:rsidRPr="00317EFC">
        <w:rPr>
          <w:sz w:val="28"/>
          <w:szCs w:val="28"/>
        </w:rPr>
        <w:t xml:space="preserve">О. В. Вовченко // Вісник ЧДТУ. Серія: Технічні науки; гол. ред. </w:t>
      </w:r>
      <w:r w:rsidR="00AD6FDD">
        <w:rPr>
          <w:sz w:val="28"/>
          <w:szCs w:val="28"/>
        </w:rPr>
        <w:t xml:space="preserve">              </w:t>
      </w:r>
      <w:r w:rsidRPr="00317EFC">
        <w:rPr>
          <w:sz w:val="28"/>
          <w:szCs w:val="28"/>
        </w:rPr>
        <w:t>Ю. Г. Лега.</w:t>
      </w:r>
      <w:r w:rsidRPr="00317EFC">
        <w:rPr>
          <w:sz w:val="22"/>
        </w:rPr>
        <w:t xml:space="preserve"> </w:t>
      </w:r>
      <w:r w:rsidRPr="00317EF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Черкаси : ЧДТУ, </w:t>
      </w:r>
      <w:r w:rsidRPr="00317EFC">
        <w:rPr>
          <w:sz w:val="28"/>
          <w:szCs w:val="28"/>
        </w:rPr>
        <w:t>2013. – № 4. – С. 77 – 82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</w:rPr>
      </w:pPr>
      <w:r w:rsidRPr="006B68DD">
        <w:rPr>
          <w:sz w:val="28"/>
          <w:szCs w:val="28"/>
        </w:rPr>
        <w:lastRenderedPageBreak/>
        <w:t>Петренко</w:t>
      </w:r>
      <w:r>
        <w:rPr>
          <w:sz w:val="28"/>
          <w:szCs w:val="28"/>
        </w:rPr>
        <w:t>,</w:t>
      </w:r>
      <w:r w:rsidRPr="006B68DD">
        <w:rPr>
          <w:sz w:val="28"/>
          <w:szCs w:val="28"/>
        </w:rPr>
        <w:t xml:space="preserve"> А. М. Підвищення ефективності роботи силових трансформаторів / О. Л. Левандовський, А. М. Петренко // Вісник ЧДТУ. Серія: Технічні науки; гол. ре</w:t>
      </w:r>
      <w:r>
        <w:rPr>
          <w:sz w:val="28"/>
          <w:szCs w:val="28"/>
        </w:rPr>
        <w:t xml:space="preserve">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С.32 – 35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4F05">
        <w:rPr>
          <w:sz w:val="28"/>
          <w:szCs w:val="28"/>
        </w:rPr>
        <w:t>Протасов</w:t>
      </w:r>
      <w:r>
        <w:rPr>
          <w:sz w:val="28"/>
          <w:szCs w:val="28"/>
        </w:rPr>
        <w:t>,</w:t>
      </w:r>
      <w:r w:rsidRPr="00B74F05">
        <w:rPr>
          <w:sz w:val="28"/>
          <w:szCs w:val="28"/>
        </w:rPr>
        <w:t xml:space="preserve"> С. Ю.</w:t>
      </w:r>
      <w:r>
        <w:rPr>
          <w:sz w:val="28"/>
          <w:szCs w:val="28"/>
        </w:rPr>
        <w:t xml:space="preserve"> </w:t>
      </w:r>
      <w:r w:rsidRPr="00523E55">
        <w:rPr>
          <w:sz w:val="28"/>
          <w:szCs w:val="28"/>
        </w:rPr>
        <w:t>Метод визначення імпульсної реакції динамічної ланки з періодичнозмінними параметрами [Текст] / О. О</w:t>
      </w:r>
      <w:r w:rsidR="00790A6C">
        <w:rPr>
          <w:sz w:val="28"/>
          <w:szCs w:val="28"/>
        </w:rPr>
        <w:t xml:space="preserve">. Ситник,                         </w:t>
      </w:r>
      <w:r w:rsidRPr="00523E55">
        <w:rPr>
          <w:sz w:val="28"/>
          <w:szCs w:val="28"/>
        </w:rPr>
        <w:t xml:space="preserve"> С. Ю. Протасов // Вісник ЧДТУ. С</w:t>
      </w:r>
      <w:r w:rsidR="00790A6C">
        <w:rPr>
          <w:sz w:val="28"/>
          <w:szCs w:val="28"/>
        </w:rPr>
        <w:t xml:space="preserve">ерія: Технічні науки; гол. ред.             </w:t>
      </w:r>
      <w:r>
        <w:rPr>
          <w:sz w:val="28"/>
          <w:szCs w:val="28"/>
        </w:rPr>
        <w:t xml:space="preserve"> </w:t>
      </w:r>
      <w:r w:rsidRPr="00523E55">
        <w:rPr>
          <w:sz w:val="28"/>
          <w:szCs w:val="28"/>
        </w:rPr>
        <w:t>Ю. Г. Лега.</w:t>
      </w:r>
      <w:r w:rsidRPr="00523E55">
        <w:rPr>
          <w:sz w:val="22"/>
        </w:rPr>
        <w:t xml:space="preserve"> </w:t>
      </w:r>
      <w:r>
        <w:rPr>
          <w:sz w:val="28"/>
          <w:szCs w:val="28"/>
        </w:rPr>
        <w:t>– Черкаси : ЧДТУ,</w:t>
      </w:r>
      <w:r w:rsidRPr="00523E55">
        <w:rPr>
          <w:sz w:val="28"/>
          <w:szCs w:val="28"/>
        </w:rPr>
        <w:t xml:space="preserve"> 2013. – № 4. – С. 63 – 66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2B35">
        <w:rPr>
          <w:color w:val="000000"/>
          <w:sz w:val="28"/>
          <w:szCs w:val="28"/>
        </w:rPr>
        <w:t>Рідкокаша</w:t>
      </w:r>
      <w:r>
        <w:rPr>
          <w:color w:val="000000"/>
          <w:sz w:val="28"/>
          <w:szCs w:val="28"/>
        </w:rPr>
        <w:t>,</w:t>
      </w:r>
      <w:r w:rsidRPr="00472B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 А. </w:t>
      </w:r>
      <w:r w:rsidRPr="00472B35">
        <w:rPr>
          <w:color w:val="000000"/>
          <w:sz w:val="28"/>
          <w:szCs w:val="28"/>
        </w:rPr>
        <w:t xml:space="preserve">Онтологічне моделювання пошуку інформації з проектування в електронній бібліотеці </w:t>
      </w:r>
      <w:r w:rsidRPr="00472B35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>/</w:t>
      </w:r>
      <w:r w:rsidR="00790A6C">
        <w:rPr>
          <w:sz w:val="28"/>
          <w:szCs w:val="28"/>
        </w:rPr>
        <w:t xml:space="preserve"> А. А. Рідкокаша,             </w:t>
      </w:r>
      <w:r>
        <w:rPr>
          <w:sz w:val="28"/>
          <w:szCs w:val="28"/>
        </w:rPr>
        <w:t xml:space="preserve"> </w:t>
      </w:r>
      <w:r w:rsidRPr="00472B35">
        <w:rPr>
          <w:sz w:val="28"/>
          <w:szCs w:val="28"/>
        </w:rPr>
        <w:t>Б. М. Шевченко // Вісник ЧДТУ. С</w:t>
      </w:r>
      <w:r w:rsidR="00790A6C">
        <w:rPr>
          <w:sz w:val="28"/>
          <w:szCs w:val="28"/>
        </w:rPr>
        <w:t xml:space="preserve">ерія: Технічні науки; гол. ред.            </w:t>
      </w:r>
      <w:r>
        <w:rPr>
          <w:sz w:val="28"/>
          <w:szCs w:val="28"/>
        </w:rPr>
        <w:t xml:space="preserve"> </w:t>
      </w:r>
      <w:r w:rsidRPr="00472B35">
        <w:rPr>
          <w:sz w:val="28"/>
          <w:szCs w:val="28"/>
        </w:rPr>
        <w:t>Ю. Г. Лега.</w:t>
      </w:r>
      <w:r w:rsidRPr="00472B35">
        <w:rPr>
          <w:sz w:val="22"/>
        </w:rPr>
        <w:t xml:space="preserve"> </w:t>
      </w:r>
      <w:r w:rsidRPr="00472B35">
        <w:rPr>
          <w:sz w:val="28"/>
          <w:szCs w:val="28"/>
        </w:rPr>
        <w:t>– Черкаси : ЧДТУ, 2013. – № 4. – С. 24 – 30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Рудь, О. В. Оцінювання ефективності податкового адміністрування у системі міжнародних індексів та рейтингів / О. В. Рудь, О. І. Снитюк // Збірник наук. праць ЧДТУ. Серія: Економічні науки. Вип. 36 [Текст] : </w:t>
      </w:r>
      <w:r>
        <w:rPr>
          <w:sz w:val="28"/>
          <w:szCs w:val="28"/>
        </w:rPr>
        <w:t xml:space="preserve"> </w:t>
      </w:r>
      <w:r w:rsidR="00790A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у </w:t>
      </w:r>
      <w:r w:rsidRPr="006B68DD">
        <w:rPr>
          <w:sz w:val="28"/>
          <w:szCs w:val="28"/>
        </w:rPr>
        <w:t>4-х част. / М-во освіти і науки України, ЧДТУ; гол. ред. Ю. Г. Лега. – Черкаси: ЧДТУ, 2014. – Ч. ІІ. Том 1. – С. 83 – 93.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Рябоконь, Н. П. Системний підхід до реалізації страхових продуктів /           Н. В. Ткаченко, Н. П. Рябоконь // Збірник наук. праць ЧДТУ. Серія: Економічні науки. Вип. 36 [Текст] : у 4-х част. / М-во освіти і науки України, ЧДТУ; гол. ред. Ю. Г. Лега. – Черкаси: ЧДТУ, 2014. – Ч. І.      Том 1. – С. 42 – 48.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  <w:lang w:val="ru-RU"/>
        </w:rPr>
      </w:pPr>
      <w:r w:rsidRPr="006B68DD">
        <w:rPr>
          <w:sz w:val="28"/>
          <w:szCs w:val="28"/>
        </w:rPr>
        <w:t>Свояк</w:t>
      </w:r>
      <w:r>
        <w:rPr>
          <w:sz w:val="28"/>
          <w:szCs w:val="28"/>
        </w:rPr>
        <w:t>,</w:t>
      </w:r>
      <w:r w:rsidRPr="006B68DD">
        <w:rPr>
          <w:sz w:val="28"/>
          <w:szCs w:val="28"/>
        </w:rPr>
        <w:t xml:space="preserve"> Н. І. Інвентарізація сміттєприймальних майданчиків міста </w:t>
      </w:r>
      <w:r w:rsidR="00790A6C"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Черкаси. / Н. І. Свояк // Вісн</w:t>
      </w:r>
      <w:r w:rsidR="00790A6C">
        <w:rPr>
          <w:sz w:val="28"/>
          <w:szCs w:val="28"/>
        </w:rPr>
        <w:t>ик ЧДТУ. Серія: Технічні науки;</w:t>
      </w:r>
      <w:r>
        <w:rPr>
          <w:sz w:val="28"/>
          <w:szCs w:val="28"/>
        </w:rPr>
        <w:t xml:space="preserve">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 xml:space="preserve">– №2. – </w:t>
      </w:r>
      <w:r w:rsidR="00790A6C">
        <w:rPr>
          <w:sz w:val="28"/>
          <w:szCs w:val="28"/>
        </w:rPr>
        <w:t xml:space="preserve">         </w:t>
      </w:r>
      <w:r w:rsidRPr="006B68DD">
        <w:rPr>
          <w:sz w:val="28"/>
          <w:szCs w:val="28"/>
        </w:rPr>
        <w:t>С.</w:t>
      </w:r>
      <w:r>
        <w:rPr>
          <w:sz w:val="28"/>
          <w:szCs w:val="28"/>
        </w:rPr>
        <w:t>150 – 157.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Серватинська, І. М. Напрями поліпшення соціального страхування на випадок безробіття в Україні / І. М. Серватинська // Збірник наук. праць ЧДТУ. Серія: Економічні науки. Вип. 36 [Текст] : у 4-х част. / М-во освіти і науки України, ЧДТУ; гол. ред. Ю. Г. Лега. – Черкаси: ЧДТУ, 2014. – </w:t>
      </w:r>
      <w:r w:rsidR="00790A6C">
        <w:rPr>
          <w:sz w:val="28"/>
          <w:szCs w:val="28"/>
        </w:rPr>
        <w:t xml:space="preserve">   </w:t>
      </w:r>
      <w:r w:rsidRPr="006B68DD">
        <w:rPr>
          <w:sz w:val="28"/>
          <w:szCs w:val="28"/>
        </w:rPr>
        <w:t>Ч. ІІ. Том 1. – С. 151 – 158.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</w:rPr>
      </w:pPr>
      <w:r w:rsidRPr="006B68DD">
        <w:rPr>
          <w:sz w:val="28"/>
          <w:szCs w:val="28"/>
        </w:rPr>
        <w:t>Ситник</w:t>
      </w:r>
      <w:r>
        <w:rPr>
          <w:sz w:val="28"/>
          <w:szCs w:val="28"/>
        </w:rPr>
        <w:t>,</w:t>
      </w:r>
      <w:r w:rsidRPr="006B68DD">
        <w:rPr>
          <w:sz w:val="28"/>
          <w:szCs w:val="28"/>
        </w:rPr>
        <w:t xml:space="preserve"> О. О. Застосування методу квадратур для чисельних розв’</w:t>
      </w:r>
      <w:r>
        <w:rPr>
          <w:sz w:val="28"/>
          <w:szCs w:val="28"/>
        </w:rPr>
        <w:t xml:space="preserve">язків лінійних диференціальних </w:t>
      </w:r>
      <w:r w:rsidRPr="006B68DD">
        <w:rPr>
          <w:sz w:val="28"/>
          <w:szCs w:val="28"/>
        </w:rPr>
        <w:t>рівнянь / О. О. Ситник, Г. О. Кисельова // Вісник ЧДТУ. 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</w:t>
      </w:r>
      <w:r>
        <w:rPr>
          <w:sz w:val="28"/>
          <w:szCs w:val="28"/>
        </w:rPr>
        <w:t>90 – 95.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4F05">
        <w:rPr>
          <w:sz w:val="28"/>
          <w:szCs w:val="28"/>
        </w:rPr>
        <w:t>Ситник</w:t>
      </w:r>
      <w:r>
        <w:rPr>
          <w:sz w:val="28"/>
          <w:szCs w:val="28"/>
        </w:rPr>
        <w:t>,</w:t>
      </w:r>
      <w:r w:rsidRPr="00B74F05">
        <w:rPr>
          <w:sz w:val="28"/>
          <w:szCs w:val="28"/>
        </w:rPr>
        <w:t xml:space="preserve"> О. О.</w:t>
      </w:r>
      <w:r>
        <w:rPr>
          <w:sz w:val="28"/>
          <w:szCs w:val="28"/>
        </w:rPr>
        <w:t xml:space="preserve"> </w:t>
      </w:r>
      <w:r w:rsidRPr="00B74F05">
        <w:rPr>
          <w:sz w:val="28"/>
          <w:szCs w:val="28"/>
        </w:rPr>
        <w:t xml:space="preserve">Метод визначення імпульсної реакції динамічної ланки з періодичнозмінними параметрами [Текст] / О. О. </w:t>
      </w:r>
      <w:r w:rsidR="00790A6C">
        <w:rPr>
          <w:sz w:val="28"/>
          <w:szCs w:val="28"/>
        </w:rPr>
        <w:t>Ситник,</w:t>
      </w:r>
      <w:r w:rsidRPr="00B74F05">
        <w:rPr>
          <w:sz w:val="28"/>
          <w:szCs w:val="28"/>
        </w:rPr>
        <w:t xml:space="preserve"> </w:t>
      </w:r>
      <w:r w:rsidR="00790A6C">
        <w:rPr>
          <w:sz w:val="28"/>
          <w:szCs w:val="28"/>
        </w:rPr>
        <w:t xml:space="preserve">                         </w:t>
      </w:r>
      <w:r w:rsidRPr="00B74F05">
        <w:rPr>
          <w:sz w:val="28"/>
          <w:szCs w:val="28"/>
        </w:rPr>
        <w:t>С. Ю. Протасов // Вісник ЧДТУ. С</w:t>
      </w:r>
      <w:r w:rsidR="00790A6C">
        <w:rPr>
          <w:sz w:val="28"/>
          <w:szCs w:val="28"/>
        </w:rPr>
        <w:t xml:space="preserve">ерія: Технічні науки; гол. ред.             </w:t>
      </w:r>
      <w:r>
        <w:rPr>
          <w:sz w:val="28"/>
          <w:szCs w:val="28"/>
        </w:rPr>
        <w:t xml:space="preserve"> </w:t>
      </w:r>
      <w:r w:rsidRPr="00B74F05">
        <w:rPr>
          <w:sz w:val="28"/>
          <w:szCs w:val="28"/>
        </w:rPr>
        <w:t>Ю. Г. Лега.</w:t>
      </w:r>
      <w:r w:rsidRPr="00B74F05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B74F05">
        <w:rPr>
          <w:sz w:val="28"/>
          <w:szCs w:val="28"/>
        </w:rPr>
        <w:t>2013. – № 4. – С. 63 – 66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Смаковська, Ю. М. Зарубіжний досвід фінансування активних програм на ринку праці / Ю. М. Смаковська // Збірник наук. праць ЧДТУ. Серія: Економічні науки. Вип. 35 [Текст] : у 3-х част. / М-во освіти і науки України, ЧДТУ; гол. ред. Ю. Г. Лега. – Черкаси: ЧДТУ, 2013. – Ч. І. –      С. 107 – 117.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lastRenderedPageBreak/>
        <w:t xml:space="preserve">Смаковська, Ю. М. Критерії оцінки ефективності професійного навчання незайнятого населення / Ю. М. Смаковська // Збірник наук. праць ЧДТУ. Серія: Економічні науки. Вип. 36 [Текст] : у 4-х част. / 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М-во освіти і науки України, ЧДТУ; гол. ред. Ю. Г. Лега. – Черкаси: ЧДТУ, 2014. – Ч. ІІ. Том 1. – С. 94 – 102.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Снитюк, О. І. Оцінювання ефективності податкового адміністрування у системі міжнародних індексів та рейтингів / О. В. Рудь, О. І. Снитюк // Збірник наук. праць ЧДТУ. Серія: Економічні науки. Вип. 36 [Текст] :            у 4-х част. / М-во освіти і науки України, ЧДТУ; гол. ред</w:t>
      </w:r>
      <w:r w:rsidR="005C69E0">
        <w:rPr>
          <w:sz w:val="28"/>
          <w:szCs w:val="28"/>
        </w:rPr>
        <w:t xml:space="preserve">. Ю. Г. Лега. – Черкаси: ЧДТУ, </w:t>
      </w:r>
      <w:r w:rsidRPr="006B68DD">
        <w:rPr>
          <w:sz w:val="28"/>
          <w:szCs w:val="28"/>
        </w:rPr>
        <w:t>2014. – Ч. ІІ. Том 1. – С. 83 – 93.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</w:rPr>
      </w:pPr>
      <w:r w:rsidRPr="006B68DD">
        <w:rPr>
          <w:sz w:val="28"/>
          <w:szCs w:val="28"/>
        </w:rPr>
        <w:t>Стеценко</w:t>
      </w:r>
      <w:r>
        <w:rPr>
          <w:sz w:val="28"/>
          <w:szCs w:val="28"/>
        </w:rPr>
        <w:t>,</w:t>
      </w:r>
      <w:r w:rsidRPr="006B68DD">
        <w:rPr>
          <w:sz w:val="28"/>
          <w:szCs w:val="28"/>
        </w:rPr>
        <w:t xml:space="preserve"> І. В. Проектування інтелектуальної діалогової навчальної системи на базі онтологій / І. В. Стеценко, І. С. Положенцев // Вісник ЧДТУ. 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>ні науки.</w:t>
      </w:r>
      <w:r w:rsidRPr="006B68DD">
        <w:rPr>
          <w:sz w:val="28"/>
          <w:szCs w:val="28"/>
        </w:rPr>
        <w:t xml:space="preserve">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С.90 – 95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Строкань, О. А. Регіональна програма інформатизації в контексті формування засад глобального інформаційного середовища /                          О. А. Строкань // Збірник наук. праць ЧДТУ. Серія: Економічні науки.     Вип. 35 [Текст] : у 3-х част. / М-во освіти і науки України, ЧДТУ; гол. ред. Ю. Г. Лега. – Черкаси: ЧДТУ, 2013. – Ч. ІІІ. Том 1. – С. 75 – 81.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Сукач, О. М. Бюджетування, як інструмент поточного та стратегічного планування / О. М. Сукач // Збірник наук. праць ЧДТУ. Серія: Економічні науки. Вип. 35 [Текст] : у 3-х част. / М-во освіти і науки України, ЧДТУ; гол. ред. Ю. Г. Лега. – Черкаси: ЧДТУ, 2013. – Ч. І. – С. 118 – 122.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Сукач, О. М. Підходи щодо управління оборотними активами підприємства / О. М. Сукач // Збірник наук. праць ЧДТУ. Серія: Економічні науки. Вип. 36 [Текст] : у 4-х част. / М-во освіти і науки України, ЧДТУ; гол. ред. Ю. Г. Лега. – Черкаси: ЧДТУ, 2014. – Ч. ІІ.     Том 1. – С. 69 – 75.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Сурай, А. С. Оподаткування житлової нерухомості: проблеми регіонального адміністрування / А. С. Сурай // Збірник наук. праць ЧДТУ. Серія: Економічні науки. </w:t>
      </w:r>
      <w:r w:rsidR="005C69E0">
        <w:rPr>
          <w:sz w:val="28"/>
          <w:szCs w:val="28"/>
        </w:rPr>
        <w:t>Вип. 35 [Текст] : у 3-х част. /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 xml:space="preserve">М-во освіти і науки України, ЧДТУ; гол. ред. Ю. Г. Лега. – Черкаси: ЧДТУ, 2013. – Ч. ІІ. – </w:t>
      </w:r>
      <w:r w:rsidR="005C69E0">
        <w:rPr>
          <w:sz w:val="28"/>
          <w:szCs w:val="28"/>
        </w:rPr>
        <w:t xml:space="preserve">    </w:t>
      </w:r>
      <w:r w:rsidRPr="006B68DD">
        <w:rPr>
          <w:sz w:val="28"/>
          <w:szCs w:val="28"/>
        </w:rPr>
        <w:t>С. 71 – 75.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791E">
        <w:rPr>
          <w:color w:val="000000"/>
          <w:sz w:val="28"/>
          <w:szCs w:val="28"/>
        </w:rPr>
        <w:t>Сытник</w:t>
      </w:r>
      <w:r>
        <w:rPr>
          <w:color w:val="000000"/>
          <w:sz w:val="28"/>
          <w:szCs w:val="28"/>
        </w:rPr>
        <w:t>,</w:t>
      </w:r>
      <w:r w:rsidRPr="0073791E">
        <w:rPr>
          <w:color w:val="000000"/>
          <w:sz w:val="28"/>
          <w:szCs w:val="28"/>
        </w:rPr>
        <w:t xml:space="preserve"> А. А. </w:t>
      </w:r>
      <w:r w:rsidRPr="0073791E">
        <w:rPr>
          <w:color w:val="000000"/>
          <w:sz w:val="28"/>
          <w:szCs w:val="28"/>
          <w:lang w:val="ru-RU"/>
        </w:rPr>
        <w:t>Системные</w:t>
      </w:r>
      <w:r w:rsidRPr="0073791E">
        <w:rPr>
          <w:color w:val="000000"/>
          <w:sz w:val="28"/>
          <w:szCs w:val="28"/>
        </w:rPr>
        <w:t xml:space="preserve"> </w:t>
      </w:r>
      <w:r w:rsidRPr="0073791E">
        <w:rPr>
          <w:color w:val="000000"/>
          <w:sz w:val="28"/>
          <w:szCs w:val="28"/>
          <w:lang w:val="ru-RU"/>
        </w:rPr>
        <w:t>подходы</w:t>
      </w:r>
      <w:r w:rsidRPr="0073791E">
        <w:rPr>
          <w:color w:val="000000"/>
          <w:sz w:val="28"/>
          <w:szCs w:val="28"/>
        </w:rPr>
        <w:t xml:space="preserve"> к </w:t>
      </w:r>
      <w:r w:rsidRPr="0073791E">
        <w:rPr>
          <w:color w:val="000000"/>
          <w:sz w:val="28"/>
          <w:szCs w:val="28"/>
          <w:lang w:val="ru-RU"/>
        </w:rPr>
        <w:t>управлению</w:t>
      </w:r>
      <w:r w:rsidRPr="0073791E">
        <w:rPr>
          <w:color w:val="000000"/>
          <w:sz w:val="28"/>
          <w:szCs w:val="28"/>
        </w:rPr>
        <w:t xml:space="preserve"> </w:t>
      </w:r>
      <w:r w:rsidRPr="0073791E">
        <w:rPr>
          <w:color w:val="000000"/>
          <w:sz w:val="28"/>
          <w:szCs w:val="28"/>
          <w:lang w:val="ru-RU"/>
        </w:rPr>
        <w:t>производительностью</w:t>
      </w:r>
      <w:r w:rsidRPr="0073791E">
        <w:rPr>
          <w:color w:val="000000"/>
          <w:sz w:val="28"/>
          <w:szCs w:val="28"/>
        </w:rPr>
        <w:t xml:space="preserve"> веб-приложений </w:t>
      </w:r>
      <w:r w:rsidRPr="0073791E">
        <w:rPr>
          <w:sz w:val="28"/>
          <w:szCs w:val="28"/>
        </w:rPr>
        <w:t xml:space="preserve">[Текст] / А. А. Сытник // </w:t>
      </w:r>
      <w:proofErr w:type="gramStart"/>
      <w:r w:rsidRPr="0073791E">
        <w:rPr>
          <w:sz w:val="28"/>
          <w:szCs w:val="28"/>
        </w:rPr>
        <w:t>В</w:t>
      </w:r>
      <w:proofErr w:type="gramEnd"/>
      <w:r w:rsidRPr="0073791E">
        <w:rPr>
          <w:sz w:val="28"/>
          <w:szCs w:val="28"/>
        </w:rPr>
        <w:t>існик ЧДТУ. Серія: Технічні науки; гол. ред. Ю. Г. Лега.</w:t>
      </w:r>
      <w:r w:rsidRPr="0073791E">
        <w:rPr>
          <w:sz w:val="22"/>
        </w:rPr>
        <w:t xml:space="preserve"> </w:t>
      </w:r>
      <w:r w:rsidRPr="0073791E">
        <w:rPr>
          <w:sz w:val="28"/>
          <w:szCs w:val="28"/>
        </w:rPr>
        <w:t>– Черкаси : ЧДТУ,  2013. – № 4. – С. 13 – 17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4281">
        <w:rPr>
          <w:sz w:val="28"/>
          <w:szCs w:val="28"/>
        </w:rPr>
        <w:t>Тарандушка</w:t>
      </w:r>
      <w:r>
        <w:rPr>
          <w:sz w:val="28"/>
          <w:szCs w:val="28"/>
        </w:rPr>
        <w:t>,</w:t>
      </w:r>
      <w:r w:rsidRPr="00D94281">
        <w:rPr>
          <w:sz w:val="28"/>
          <w:szCs w:val="28"/>
        </w:rPr>
        <w:t xml:space="preserve"> Л. А.</w:t>
      </w:r>
      <w:r>
        <w:rPr>
          <w:sz w:val="28"/>
          <w:szCs w:val="28"/>
        </w:rPr>
        <w:t xml:space="preserve"> </w:t>
      </w:r>
      <w:r w:rsidRPr="00D94281">
        <w:rPr>
          <w:sz w:val="28"/>
          <w:szCs w:val="28"/>
        </w:rPr>
        <w:t>Математична модель стратегії вибору напрямів підготовки</w:t>
      </w:r>
      <w:r>
        <w:rPr>
          <w:sz w:val="28"/>
          <w:szCs w:val="28"/>
        </w:rPr>
        <w:t xml:space="preserve"> студентів дистанційної форми</w:t>
      </w:r>
      <w:r w:rsidRPr="00D94281">
        <w:rPr>
          <w:sz w:val="28"/>
          <w:szCs w:val="28"/>
        </w:rPr>
        <w:t xml:space="preserve"> навчання [Текст] / </w:t>
      </w:r>
      <w:r w:rsidR="005C69E0">
        <w:rPr>
          <w:sz w:val="28"/>
          <w:szCs w:val="28"/>
        </w:rPr>
        <w:t xml:space="preserve">                     </w:t>
      </w:r>
      <w:r w:rsidRPr="00D94281">
        <w:rPr>
          <w:sz w:val="28"/>
          <w:szCs w:val="28"/>
        </w:rPr>
        <w:t xml:space="preserve">Л. А. Тарандушка // Вісник ЧДТУ. Серія: Технічні науки; гол. ред. </w:t>
      </w:r>
      <w:r w:rsidR="005C69E0">
        <w:rPr>
          <w:sz w:val="28"/>
          <w:szCs w:val="28"/>
        </w:rPr>
        <w:t xml:space="preserve">         </w:t>
      </w:r>
      <w:r w:rsidRPr="00D94281">
        <w:rPr>
          <w:sz w:val="28"/>
          <w:szCs w:val="28"/>
        </w:rPr>
        <w:t>Ю. Г. Лега.</w:t>
      </w:r>
      <w:r w:rsidRPr="00D94281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D94281">
        <w:rPr>
          <w:sz w:val="28"/>
          <w:szCs w:val="28"/>
        </w:rPr>
        <w:t>2013. – № 4. – С. 98 – 106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Титаренко, Б. Д. Удосконалення економічних механізмів охорони навколишнього середовища / Н. М. Коробченко, Б. Д. Титаренко // Збірник наук. праць ЧДТУ. Серія: Економічні науки. Вип. 35 [Текст] :       </w:t>
      </w:r>
      <w:r w:rsidRPr="006B68DD">
        <w:rPr>
          <w:sz w:val="28"/>
          <w:szCs w:val="28"/>
        </w:rPr>
        <w:lastRenderedPageBreak/>
        <w:t>у 3-х част. / М-во освіти і науки України, ЧДТУ; гол. ред. Ю. Г. Лега. – Черкаси: ЧДТУ, 2013. – Ч. ІІ. – С. 131 – 136.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  <w:lang w:val="ru-RU"/>
        </w:rPr>
      </w:pPr>
      <w:r w:rsidRPr="006B68DD">
        <w:rPr>
          <w:sz w:val="28"/>
          <w:szCs w:val="28"/>
          <w:lang w:val="ru-RU"/>
        </w:rPr>
        <w:t>Трембовецкая</w:t>
      </w:r>
      <w:r>
        <w:rPr>
          <w:sz w:val="28"/>
          <w:szCs w:val="28"/>
          <w:lang w:val="ru-RU"/>
        </w:rPr>
        <w:t>,</w:t>
      </w:r>
      <w:r w:rsidRPr="006B68DD">
        <w:rPr>
          <w:sz w:val="28"/>
          <w:szCs w:val="28"/>
          <w:lang w:val="ru-RU"/>
        </w:rPr>
        <w:t xml:space="preserve"> Р. В.</w:t>
      </w:r>
      <w:r w:rsidRPr="006B68DD">
        <w:rPr>
          <w:sz w:val="28"/>
          <w:szCs w:val="28"/>
        </w:rPr>
        <w:t xml:space="preserve"> </w:t>
      </w:r>
      <w:r w:rsidRPr="006B68DD">
        <w:rPr>
          <w:sz w:val="28"/>
          <w:szCs w:val="28"/>
          <w:lang w:val="ru-RU"/>
        </w:rPr>
        <w:t>Виртуальное моделирование оптических параметров градиентных элементов</w:t>
      </w:r>
      <w:r w:rsidRPr="006B68DD">
        <w:rPr>
          <w:sz w:val="28"/>
          <w:szCs w:val="28"/>
        </w:rPr>
        <w:t xml:space="preserve"> / </w:t>
      </w:r>
      <w:r w:rsidRPr="006B68DD">
        <w:rPr>
          <w:sz w:val="28"/>
          <w:szCs w:val="28"/>
          <w:lang w:val="ru-RU"/>
        </w:rPr>
        <w:t>Р. В. Трембовецкая</w:t>
      </w:r>
      <w:r w:rsidRPr="006B68DD">
        <w:rPr>
          <w:sz w:val="28"/>
          <w:szCs w:val="28"/>
        </w:rPr>
        <w:t xml:space="preserve"> // </w:t>
      </w:r>
      <w:proofErr w:type="gramStart"/>
      <w:r w:rsidRPr="006B68DD">
        <w:rPr>
          <w:sz w:val="28"/>
          <w:szCs w:val="28"/>
        </w:rPr>
        <w:t>В</w:t>
      </w:r>
      <w:proofErr w:type="gramEnd"/>
      <w:r w:rsidRPr="006B68DD">
        <w:rPr>
          <w:sz w:val="28"/>
          <w:szCs w:val="28"/>
        </w:rPr>
        <w:t>існик ЧДТУ. 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</w:t>
      </w:r>
      <w:r w:rsidRPr="006B68DD">
        <w:rPr>
          <w:sz w:val="28"/>
          <w:szCs w:val="28"/>
          <w:lang w:val="ru-RU"/>
        </w:rPr>
        <w:t>62 – 66</w:t>
      </w:r>
      <w:r>
        <w:rPr>
          <w:sz w:val="28"/>
          <w:szCs w:val="28"/>
          <w:lang w:val="ru-RU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4F05">
        <w:rPr>
          <w:sz w:val="28"/>
          <w:szCs w:val="28"/>
        </w:rPr>
        <w:t>Трембовецкая</w:t>
      </w:r>
      <w:r>
        <w:rPr>
          <w:sz w:val="28"/>
          <w:szCs w:val="28"/>
        </w:rPr>
        <w:t>,</w:t>
      </w:r>
      <w:r w:rsidRPr="00B74F05">
        <w:rPr>
          <w:sz w:val="28"/>
          <w:szCs w:val="28"/>
        </w:rPr>
        <w:t xml:space="preserve"> Р. В.</w:t>
      </w:r>
      <w:r>
        <w:rPr>
          <w:sz w:val="28"/>
          <w:szCs w:val="28"/>
        </w:rPr>
        <w:t xml:space="preserve"> </w:t>
      </w:r>
      <w:r w:rsidRPr="001E64B2">
        <w:rPr>
          <w:sz w:val="28"/>
          <w:szCs w:val="28"/>
          <w:lang w:val="ru-RU"/>
        </w:rPr>
        <w:t>Выбор</w:t>
      </w:r>
      <w:r w:rsidRPr="00B74F05">
        <w:rPr>
          <w:sz w:val="28"/>
          <w:szCs w:val="28"/>
        </w:rPr>
        <w:t xml:space="preserve"> </w:t>
      </w:r>
      <w:r w:rsidRPr="001E64B2">
        <w:rPr>
          <w:sz w:val="28"/>
          <w:szCs w:val="28"/>
          <w:lang w:val="ru-RU"/>
        </w:rPr>
        <w:t>оптической</w:t>
      </w:r>
      <w:r w:rsidRPr="00B74F05">
        <w:rPr>
          <w:sz w:val="28"/>
          <w:szCs w:val="28"/>
        </w:rPr>
        <w:t xml:space="preserve"> </w:t>
      </w:r>
      <w:r w:rsidRPr="001E64B2">
        <w:rPr>
          <w:sz w:val="28"/>
          <w:szCs w:val="28"/>
          <w:lang w:val="ru-RU"/>
        </w:rPr>
        <w:t>системы</w:t>
      </w:r>
      <w:r w:rsidRPr="00B74F05">
        <w:rPr>
          <w:sz w:val="28"/>
          <w:szCs w:val="28"/>
        </w:rPr>
        <w:t xml:space="preserve"> для </w:t>
      </w:r>
      <w:r w:rsidRPr="001E64B2">
        <w:rPr>
          <w:sz w:val="28"/>
          <w:szCs w:val="28"/>
          <w:lang w:val="ru-RU"/>
        </w:rPr>
        <w:t>медицинских</w:t>
      </w:r>
      <w:r w:rsidRPr="00B74F05">
        <w:rPr>
          <w:sz w:val="28"/>
          <w:szCs w:val="28"/>
        </w:rPr>
        <w:t xml:space="preserve"> </w:t>
      </w:r>
      <w:r w:rsidRPr="001E64B2">
        <w:rPr>
          <w:sz w:val="28"/>
          <w:szCs w:val="28"/>
          <w:lang w:val="ru-RU"/>
        </w:rPr>
        <w:t>эндоскопов</w:t>
      </w:r>
      <w:r w:rsidRPr="00B74F05">
        <w:rPr>
          <w:sz w:val="28"/>
          <w:szCs w:val="28"/>
        </w:rPr>
        <w:t xml:space="preserve"> [Текст] / Р. В. Трембовецкая // Вісник ЧДТУ. Серія: Технічні науки; гол. ред. Ю. Г. Лега.</w:t>
      </w:r>
      <w:r w:rsidRPr="00B74F05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B74F05">
        <w:rPr>
          <w:sz w:val="28"/>
          <w:szCs w:val="28"/>
        </w:rPr>
        <w:t>2013. – № 4. – С. 49 – 53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CED">
        <w:rPr>
          <w:sz w:val="28"/>
          <w:szCs w:val="28"/>
        </w:rPr>
        <w:t>Уманець</w:t>
      </w:r>
      <w:r>
        <w:rPr>
          <w:sz w:val="28"/>
          <w:szCs w:val="28"/>
        </w:rPr>
        <w:t>,</w:t>
      </w:r>
      <w:r w:rsidRPr="00DC6CED">
        <w:rPr>
          <w:sz w:val="28"/>
          <w:szCs w:val="28"/>
        </w:rPr>
        <w:t xml:space="preserve"> В. М.</w:t>
      </w:r>
      <w:r>
        <w:rPr>
          <w:sz w:val="28"/>
          <w:szCs w:val="28"/>
        </w:rPr>
        <w:t xml:space="preserve"> </w:t>
      </w:r>
      <w:r w:rsidRPr="00DC6CED">
        <w:rPr>
          <w:sz w:val="28"/>
          <w:szCs w:val="28"/>
        </w:rPr>
        <w:t xml:space="preserve">Оцінка амплітуди радіосигналу спільно з усіченим оцінюванням параметрів адитивної асиметричної завади [Текст] / </w:t>
      </w:r>
      <w:r w:rsidR="00B12575">
        <w:rPr>
          <w:sz w:val="28"/>
          <w:szCs w:val="28"/>
        </w:rPr>
        <w:t xml:space="preserve">            </w:t>
      </w:r>
      <w:r w:rsidRPr="00DC6CED">
        <w:rPr>
          <w:sz w:val="28"/>
          <w:szCs w:val="28"/>
        </w:rPr>
        <w:t xml:space="preserve">А. </w:t>
      </w:r>
      <w:r>
        <w:rPr>
          <w:sz w:val="28"/>
          <w:szCs w:val="28"/>
        </w:rPr>
        <w:t>В. Гончаров,</w:t>
      </w:r>
      <w:r w:rsidRPr="00DC6CED">
        <w:rPr>
          <w:sz w:val="28"/>
          <w:szCs w:val="28"/>
        </w:rPr>
        <w:t xml:space="preserve"> В. М. Уманець, А. В. Бондаренко // Вісник ЧДТУ. Серія: Технічні науки; гол. ред. Ю. Г. Лега.</w:t>
      </w:r>
      <w:r w:rsidRPr="00DC6CED">
        <w:rPr>
          <w:sz w:val="22"/>
        </w:rPr>
        <w:t xml:space="preserve"> </w:t>
      </w:r>
      <w:r w:rsidRPr="00DC6CED">
        <w:rPr>
          <w:sz w:val="28"/>
          <w:szCs w:val="28"/>
        </w:rPr>
        <w:t xml:space="preserve">– Черкаси : ЧДТУ,  2013. – № 4. – </w:t>
      </w:r>
      <w:r w:rsidR="00B12575">
        <w:rPr>
          <w:sz w:val="28"/>
          <w:szCs w:val="28"/>
        </w:rPr>
        <w:t xml:space="preserve">   </w:t>
      </w:r>
      <w:r w:rsidRPr="00DC6CED">
        <w:rPr>
          <w:sz w:val="28"/>
          <w:szCs w:val="28"/>
        </w:rPr>
        <w:t>С. 83 – 88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17EFC">
        <w:rPr>
          <w:sz w:val="28"/>
          <w:szCs w:val="28"/>
        </w:rPr>
        <w:t>Унрод</w:t>
      </w:r>
      <w:r>
        <w:rPr>
          <w:sz w:val="28"/>
          <w:szCs w:val="28"/>
        </w:rPr>
        <w:t>,</w:t>
      </w:r>
      <w:r w:rsidRPr="00317EFC">
        <w:rPr>
          <w:sz w:val="28"/>
          <w:szCs w:val="28"/>
        </w:rPr>
        <w:t xml:space="preserve"> В. І.</w:t>
      </w:r>
      <w:r>
        <w:rPr>
          <w:sz w:val="28"/>
          <w:szCs w:val="28"/>
        </w:rPr>
        <w:t xml:space="preserve"> </w:t>
      </w:r>
      <w:r w:rsidRPr="00317EFC">
        <w:rPr>
          <w:sz w:val="28"/>
          <w:szCs w:val="28"/>
        </w:rPr>
        <w:t xml:space="preserve">Вплив наповнювачів на процеси структуроутворення та властивості полімерних композиційних матеріалів [Текст] / </w:t>
      </w:r>
      <w:r w:rsidR="00B12575">
        <w:rPr>
          <w:sz w:val="28"/>
          <w:szCs w:val="28"/>
        </w:rPr>
        <w:t xml:space="preserve">                      </w:t>
      </w:r>
      <w:r w:rsidRPr="00317EFC">
        <w:rPr>
          <w:sz w:val="28"/>
          <w:szCs w:val="28"/>
        </w:rPr>
        <w:t>В. Л. Демченко. В. І. Унрод, С. П. Бененко // Вісник ЧДТУ. Серія: Технічні науки; гол. ред. Ю. Г. Лега.</w:t>
      </w:r>
      <w:r w:rsidRPr="00317EFC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317EFC">
        <w:rPr>
          <w:sz w:val="28"/>
          <w:szCs w:val="28"/>
        </w:rPr>
        <w:t>2013. – № 4. –</w:t>
      </w:r>
      <w:r w:rsidR="00B12575">
        <w:rPr>
          <w:sz w:val="28"/>
          <w:szCs w:val="28"/>
        </w:rPr>
        <w:t xml:space="preserve">    </w:t>
      </w:r>
      <w:r w:rsidRPr="00317EFC">
        <w:rPr>
          <w:sz w:val="28"/>
          <w:szCs w:val="28"/>
        </w:rPr>
        <w:t xml:space="preserve"> С. 149 – 154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Федоренко, О. В. Заходи щодо формування цільового потенціалу машинобудівних підприємств на засадах кластерної концепції /                     О. В. Федоренко // Збірник наук. праць ЧДТУ. Серія: Економічні науки. Вип. 36 [Текст] : у 4-х част. / М-во освіти і</w:t>
      </w:r>
      <w:r w:rsidR="00B12575">
        <w:rPr>
          <w:sz w:val="28"/>
          <w:szCs w:val="28"/>
        </w:rPr>
        <w:t xml:space="preserve"> науки України, ЧДТУ;</w:t>
      </w:r>
      <w:r>
        <w:rPr>
          <w:sz w:val="28"/>
          <w:szCs w:val="28"/>
        </w:rPr>
        <w:t xml:space="preserve"> гол. ред.</w:t>
      </w:r>
      <w:r w:rsidRPr="006B68DD">
        <w:rPr>
          <w:sz w:val="28"/>
          <w:szCs w:val="28"/>
        </w:rPr>
        <w:t xml:space="preserve"> Ю. Г. Лега. – Черкас</w:t>
      </w:r>
      <w:r w:rsidR="00B12575">
        <w:rPr>
          <w:sz w:val="28"/>
          <w:szCs w:val="28"/>
        </w:rPr>
        <w:t>и: ЧДТУ, 2014. – Ч. І. Том 1. –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С. 119 – 125.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Хандюк, І. М. Напрями збільшення обсягу фінансування інноваційної діяльності / І. М. Хандюк, М. В. Хандюк // Збірник наук. праць ЧДТУ. Серія: Економічні науки. Вип. 36 [Текст] : у 4-х част. / М-во освіти і науки України, ЧДТУ; гол. ред. Ю. Г. Лега. – Черкаси: ЧДТУ, 2014. – Ч. ІІ. </w:t>
      </w:r>
      <w:r w:rsidR="00B12575">
        <w:rPr>
          <w:sz w:val="28"/>
          <w:szCs w:val="28"/>
        </w:rPr>
        <w:t xml:space="preserve">    </w:t>
      </w:r>
      <w:r w:rsidRPr="006B68DD">
        <w:rPr>
          <w:sz w:val="28"/>
          <w:szCs w:val="28"/>
        </w:rPr>
        <w:t>Том 1. – С. 63 – 68.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Хомяков, В. І. Формування людського капіталу: результати і тенденції /       В. І. Хомяков // Збірник наук. праць ЧДТУ. Серія: Економічні науки.   Вип. 36 [Текст] : у 4-х част. / М-во освіти і науки України, ЧДТУ;</w:t>
      </w:r>
      <w:r>
        <w:rPr>
          <w:sz w:val="28"/>
          <w:szCs w:val="28"/>
        </w:rPr>
        <w:t xml:space="preserve"> гол. ред.</w:t>
      </w:r>
      <w:r w:rsidRPr="006B68DD">
        <w:rPr>
          <w:sz w:val="28"/>
          <w:szCs w:val="28"/>
        </w:rPr>
        <w:t xml:space="preserve"> Ю. Г. Лега. – Черкаси: ЧДТУ, 2014. – Ч. І. Том 1. – С. 5 – 19.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Чепурда, Г. М. Сучасний стан ринку освітніх послуг в Україні та проблеми розвитку туристичної освіти / Г. М. Чепурда // Збірник наук. праць ЧДТУ. Серія: Економічні науки. Вип. 35 [Текст] : у 3-х част. /        М-во освіти і науки України, ЧДТУ; гол. ред. Ю. Г. Лега. – Черкаси: ЧДТУ, 2013. – Ч. ІІ. – С. 207 – 212.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 xml:space="preserve">Черних, О. С. Оцінка конкурентоспроможності підприємницького потенціалу підприємства / О. С. Черних // Збірник наук. праць ЧДТУ. Серія: Економічні науки. Вип. 36 [Текст] : у 4-х част. / М-во освіти і науки України, ЧДТУ; гол. ред. Ю. Г. Лега. – Черкаси: ЧДТУ, 2014. – Ч. І. </w:t>
      </w:r>
      <w:r w:rsidR="00B12575">
        <w:rPr>
          <w:sz w:val="28"/>
          <w:szCs w:val="28"/>
        </w:rPr>
        <w:t xml:space="preserve">     </w:t>
      </w:r>
      <w:r w:rsidRPr="006B68DD">
        <w:rPr>
          <w:sz w:val="28"/>
          <w:szCs w:val="28"/>
        </w:rPr>
        <w:t>Том 1. – С. 179 – 188.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lastRenderedPageBreak/>
        <w:t>Чернодубова, Е. В. Методичні засади операційного аналізу в системі управління прибутковістю підприємств / Е. В. Чернодубова // Збірник наук. праць ЧДТУ. Серія: Екон</w:t>
      </w:r>
      <w:r w:rsidR="00B12575">
        <w:rPr>
          <w:sz w:val="28"/>
          <w:szCs w:val="28"/>
        </w:rPr>
        <w:t>омічні науки. Вип. 35 [Текст] :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у 3-х част. / М-во освіти і науки України, ЧДТУ; гол. ред. Ю. Г. Лега. – Черкаси: ЧДТУ, 2013. – Ч. І. – С. 101 – 106.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Чечетова, Н. Ф. Концептуальні засади розвитку проблемних регіонів /          Н. Ф. Чечетова // Збірник наук. праць ЧДТУ. Серія: Економічні науки. Вип. 35 [Текст] : у 3-х част. / М-в</w:t>
      </w:r>
      <w:r w:rsidR="00B12575">
        <w:rPr>
          <w:sz w:val="28"/>
          <w:szCs w:val="28"/>
        </w:rPr>
        <w:t>о освіти і науки України, ЧДТУ;</w:t>
      </w:r>
      <w:r>
        <w:rPr>
          <w:sz w:val="28"/>
          <w:szCs w:val="28"/>
        </w:rPr>
        <w:t xml:space="preserve"> гол. ред.</w:t>
      </w:r>
      <w:r w:rsidRPr="006B68DD">
        <w:rPr>
          <w:sz w:val="28"/>
          <w:szCs w:val="28"/>
        </w:rPr>
        <w:t xml:space="preserve"> Ю. Г. Лега. – Черкаси:</w:t>
      </w:r>
      <w:r w:rsidR="00B12575">
        <w:rPr>
          <w:sz w:val="28"/>
          <w:szCs w:val="28"/>
        </w:rPr>
        <w:t xml:space="preserve"> ЧДТУ, 2013. – Ч. ІІІ. Том 1. –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С. 10 – 17.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4F05">
        <w:rPr>
          <w:rStyle w:val="s3"/>
          <w:color w:val="000000"/>
          <w:sz w:val="28"/>
          <w:szCs w:val="28"/>
        </w:rPr>
        <w:t>Чучижко</w:t>
      </w:r>
      <w:r>
        <w:rPr>
          <w:rStyle w:val="s3"/>
          <w:color w:val="000000"/>
          <w:sz w:val="28"/>
          <w:szCs w:val="28"/>
        </w:rPr>
        <w:t>,</w:t>
      </w:r>
      <w:r w:rsidRPr="00B74F05">
        <w:rPr>
          <w:rStyle w:val="s3"/>
          <w:color w:val="000000"/>
          <w:sz w:val="28"/>
          <w:szCs w:val="28"/>
        </w:rPr>
        <w:t xml:space="preserve"> М. В.</w:t>
      </w:r>
      <w:r>
        <w:rPr>
          <w:color w:val="000000"/>
          <w:sz w:val="28"/>
          <w:szCs w:val="28"/>
        </w:rPr>
        <w:t xml:space="preserve"> </w:t>
      </w:r>
      <w:r w:rsidRPr="00B74F05">
        <w:rPr>
          <w:color w:val="000000"/>
          <w:sz w:val="28"/>
          <w:szCs w:val="28"/>
        </w:rPr>
        <w:t xml:space="preserve">Системний аналіз сучасних моделей супервізорів та визначення напрямку їх вдосконалення </w:t>
      </w:r>
      <w:r w:rsidRPr="00B74F05">
        <w:rPr>
          <w:sz w:val="28"/>
          <w:szCs w:val="28"/>
        </w:rPr>
        <w:t>[Текст] / В. М. Лукашенко,             М. В. Чичужко, А. Г. Лукашенко // Вісник ЧДТУ. Серія: Технічні науки; гол. ред. Ю. Г. Лега.</w:t>
      </w:r>
      <w:r w:rsidRPr="00B74F05">
        <w:rPr>
          <w:sz w:val="22"/>
        </w:rPr>
        <w:t xml:space="preserve"> </w:t>
      </w:r>
      <w:r>
        <w:rPr>
          <w:sz w:val="28"/>
          <w:szCs w:val="28"/>
        </w:rPr>
        <w:t xml:space="preserve">– Черкаси : ЧДТУ, </w:t>
      </w:r>
      <w:r w:rsidRPr="00B74F05">
        <w:rPr>
          <w:sz w:val="28"/>
          <w:szCs w:val="28"/>
        </w:rPr>
        <w:t>2013. – № 4. – С. 33 – 37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  <w:lang w:val="ru-RU"/>
        </w:rPr>
      </w:pPr>
      <w:r w:rsidRPr="006B68DD">
        <w:rPr>
          <w:sz w:val="28"/>
          <w:szCs w:val="28"/>
          <w:lang w:val="ru-RU"/>
        </w:rPr>
        <w:t>Шарапов</w:t>
      </w:r>
      <w:r>
        <w:rPr>
          <w:sz w:val="28"/>
          <w:szCs w:val="28"/>
          <w:lang w:val="ru-RU"/>
        </w:rPr>
        <w:t>,</w:t>
      </w:r>
      <w:r w:rsidRPr="006B68DD">
        <w:rPr>
          <w:sz w:val="28"/>
          <w:szCs w:val="28"/>
          <w:lang w:val="ru-RU"/>
        </w:rPr>
        <w:t xml:space="preserve"> В. М.</w:t>
      </w:r>
      <w:r w:rsidRPr="006B68DD">
        <w:rPr>
          <w:sz w:val="28"/>
          <w:szCs w:val="28"/>
        </w:rPr>
        <w:t xml:space="preserve"> </w:t>
      </w:r>
      <w:r w:rsidRPr="006B68DD">
        <w:rPr>
          <w:sz w:val="28"/>
          <w:szCs w:val="28"/>
          <w:lang w:val="ru-RU"/>
        </w:rPr>
        <w:t xml:space="preserve">Влияние электрической нагрузки на работу пьезоэлектрического трансформатора </w:t>
      </w:r>
      <w:r w:rsidRPr="006B68DD">
        <w:rPr>
          <w:sz w:val="28"/>
          <w:szCs w:val="28"/>
        </w:rPr>
        <w:t xml:space="preserve">/ </w:t>
      </w:r>
      <w:r w:rsidR="00B12575">
        <w:rPr>
          <w:sz w:val="28"/>
          <w:szCs w:val="28"/>
          <w:lang w:val="ru-RU"/>
        </w:rPr>
        <w:t>В. М. Шарапов,</w:t>
      </w:r>
      <w:r>
        <w:rPr>
          <w:sz w:val="28"/>
          <w:szCs w:val="28"/>
          <w:lang w:val="ru-RU"/>
        </w:rPr>
        <w:t xml:space="preserve"> </w:t>
      </w:r>
      <w:r w:rsidRPr="006B68DD">
        <w:rPr>
          <w:sz w:val="28"/>
          <w:szCs w:val="28"/>
          <w:lang w:val="ru-RU"/>
        </w:rPr>
        <w:t>О. Н. Петришев, А. Г. Лейко, К. В. Базило</w:t>
      </w:r>
      <w:r w:rsidRPr="006B68DD">
        <w:rPr>
          <w:sz w:val="28"/>
          <w:szCs w:val="28"/>
        </w:rPr>
        <w:t xml:space="preserve"> //</w:t>
      </w:r>
      <w:r w:rsidRPr="006B68DD">
        <w:rPr>
          <w:sz w:val="28"/>
          <w:szCs w:val="28"/>
          <w:lang w:val="ru-RU"/>
        </w:rPr>
        <w:t xml:space="preserve"> </w:t>
      </w:r>
      <w:proofErr w:type="gramStart"/>
      <w:r w:rsidR="00B12575">
        <w:rPr>
          <w:sz w:val="28"/>
          <w:szCs w:val="28"/>
        </w:rPr>
        <w:t>В</w:t>
      </w:r>
      <w:proofErr w:type="gramEnd"/>
      <w:r w:rsidR="00B12575">
        <w:rPr>
          <w:sz w:val="28"/>
          <w:szCs w:val="28"/>
        </w:rPr>
        <w:t xml:space="preserve">існик ЧДТУ.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 xml:space="preserve">– №2. – </w:t>
      </w:r>
      <w:r w:rsidR="00B12575">
        <w:rPr>
          <w:sz w:val="28"/>
          <w:szCs w:val="28"/>
        </w:rPr>
        <w:t xml:space="preserve">     </w:t>
      </w:r>
      <w:r w:rsidRPr="006B68DD">
        <w:rPr>
          <w:sz w:val="28"/>
          <w:szCs w:val="28"/>
        </w:rPr>
        <w:t>С.</w:t>
      </w:r>
      <w:r w:rsidRPr="006B68DD">
        <w:rPr>
          <w:sz w:val="28"/>
          <w:szCs w:val="28"/>
          <w:lang w:val="ru-RU"/>
        </w:rPr>
        <w:t>53 – 57</w:t>
      </w:r>
      <w:r>
        <w:rPr>
          <w:sz w:val="28"/>
          <w:szCs w:val="28"/>
          <w:lang w:val="ru-RU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  <w:lang w:val="ru-RU"/>
        </w:rPr>
      </w:pPr>
      <w:r w:rsidRPr="006B68DD">
        <w:rPr>
          <w:sz w:val="28"/>
          <w:szCs w:val="28"/>
          <w:lang w:val="ru-RU"/>
        </w:rPr>
        <w:t>Шарапов</w:t>
      </w:r>
      <w:r>
        <w:rPr>
          <w:sz w:val="28"/>
          <w:szCs w:val="28"/>
          <w:lang w:val="ru-RU"/>
        </w:rPr>
        <w:t>,</w:t>
      </w:r>
      <w:r w:rsidRPr="006B68DD">
        <w:rPr>
          <w:sz w:val="28"/>
          <w:szCs w:val="28"/>
          <w:lang w:val="ru-RU"/>
        </w:rPr>
        <w:t xml:space="preserve"> В. М.</w:t>
      </w:r>
      <w:r w:rsidRPr="006B68D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Классификация </w:t>
      </w:r>
      <w:r w:rsidRPr="006B68DD">
        <w:rPr>
          <w:sz w:val="28"/>
          <w:szCs w:val="28"/>
          <w:lang w:val="ru-RU"/>
        </w:rPr>
        <w:t xml:space="preserve">пьезоэлектрических </w:t>
      </w:r>
      <w:r>
        <w:rPr>
          <w:sz w:val="28"/>
          <w:szCs w:val="28"/>
          <w:lang w:val="ru-RU"/>
        </w:rPr>
        <w:t>трансформаторов</w:t>
      </w:r>
      <w:r w:rsidRPr="006B68DD">
        <w:rPr>
          <w:sz w:val="28"/>
          <w:szCs w:val="28"/>
        </w:rPr>
        <w:t xml:space="preserve"> / </w:t>
      </w:r>
      <w:r w:rsidR="00B12575">
        <w:rPr>
          <w:sz w:val="28"/>
          <w:szCs w:val="28"/>
        </w:rPr>
        <w:t xml:space="preserve"> </w:t>
      </w:r>
      <w:r w:rsidRPr="006B68DD">
        <w:rPr>
          <w:sz w:val="28"/>
          <w:szCs w:val="28"/>
          <w:lang w:val="ru-RU"/>
        </w:rPr>
        <w:t>В. М. Шарапов, О. Н. Петришев, К. В. Базило, Ж. В. Сотула</w:t>
      </w:r>
      <w:r w:rsidRPr="006B68DD">
        <w:rPr>
          <w:sz w:val="28"/>
          <w:szCs w:val="28"/>
        </w:rPr>
        <w:t xml:space="preserve"> //</w:t>
      </w:r>
      <w:r w:rsidRPr="006B68DD">
        <w:rPr>
          <w:sz w:val="28"/>
          <w:szCs w:val="28"/>
          <w:lang w:val="ru-RU"/>
        </w:rPr>
        <w:t xml:space="preserve"> </w:t>
      </w:r>
      <w:proofErr w:type="gramStart"/>
      <w:r w:rsidRPr="006B68DD">
        <w:rPr>
          <w:sz w:val="28"/>
          <w:szCs w:val="28"/>
        </w:rPr>
        <w:t>В</w:t>
      </w:r>
      <w:proofErr w:type="gramEnd"/>
      <w:r w:rsidRPr="006B68DD">
        <w:rPr>
          <w:sz w:val="28"/>
          <w:szCs w:val="28"/>
        </w:rPr>
        <w:t>існик ЧДТУ. Се</w:t>
      </w:r>
      <w:r w:rsidR="00B12575">
        <w:rPr>
          <w:sz w:val="28"/>
          <w:szCs w:val="28"/>
        </w:rPr>
        <w:t>рія: Технічні науки; гол. ред.</w:t>
      </w:r>
      <w:r>
        <w:rPr>
          <w:sz w:val="28"/>
          <w:szCs w:val="28"/>
        </w:rPr>
        <w:t xml:space="preserve">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</w:t>
      </w:r>
      <w:r w:rsidR="00D90C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</w:t>
      </w:r>
      <w:r>
        <w:rPr>
          <w:sz w:val="28"/>
          <w:szCs w:val="28"/>
          <w:lang w:val="ru-RU"/>
        </w:rPr>
        <w:t>58 – 61.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  <w:lang w:val="ru-RU"/>
        </w:rPr>
      </w:pPr>
      <w:r w:rsidRPr="006B68DD">
        <w:rPr>
          <w:sz w:val="28"/>
          <w:szCs w:val="28"/>
          <w:lang w:val="ru-RU"/>
        </w:rPr>
        <w:t>Шарапов</w:t>
      </w:r>
      <w:r>
        <w:rPr>
          <w:sz w:val="28"/>
          <w:szCs w:val="28"/>
          <w:lang w:val="ru-RU"/>
        </w:rPr>
        <w:t>,</w:t>
      </w:r>
      <w:r w:rsidRPr="006B68DD">
        <w:rPr>
          <w:sz w:val="28"/>
          <w:szCs w:val="28"/>
          <w:lang w:val="ru-RU"/>
        </w:rPr>
        <w:t xml:space="preserve"> В. М.</w:t>
      </w:r>
      <w:r w:rsidRPr="006B68DD">
        <w:rPr>
          <w:sz w:val="28"/>
          <w:szCs w:val="28"/>
        </w:rPr>
        <w:t xml:space="preserve"> </w:t>
      </w:r>
      <w:r w:rsidRPr="006B68DD">
        <w:rPr>
          <w:sz w:val="28"/>
          <w:szCs w:val="28"/>
          <w:lang w:val="ru-RU"/>
        </w:rPr>
        <w:t xml:space="preserve">Технологии научных исследований. Выбор </w:t>
      </w:r>
      <w:r w:rsidRPr="006B68DD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              </w:t>
      </w:r>
      <w:r w:rsidRPr="006B68DD">
        <w:rPr>
          <w:sz w:val="28"/>
          <w:szCs w:val="28"/>
          <w:lang w:val="ru-RU"/>
        </w:rPr>
        <w:t>В. М. Шарапов, А. В. Збруцкий, А. Штеренхарц, Н. Саенко</w:t>
      </w:r>
      <w:r w:rsidRPr="006B68DD">
        <w:rPr>
          <w:sz w:val="28"/>
          <w:szCs w:val="28"/>
        </w:rPr>
        <w:t xml:space="preserve"> //</w:t>
      </w:r>
      <w:r w:rsidRPr="006B68DD">
        <w:rPr>
          <w:sz w:val="28"/>
          <w:szCs w:val="28"/>
          <w:lang w:val="ru-RU"/>
        </w:rPr>
        <w:t xml:space="preserve"> </w:t>
      </w:r>
      <w:proofErr w:type="gramStart"/>
      <w:r w:rsidRPr="006B68DD">
        <w:rPr>
          <w:sz w:val="28"/>
          <w:szCs w:val="28"/>
        </w:rPr>
        <w:t>В</w:t>
      </w:r>
      <w:proofErr w:type="gramEnd"/>
      <w:r w:rsidRPr="006B68DD">
        <w:rPr>
          <w:sz w:val="28"/>
          <w:szCs w:val="28"/>
        </w:rPr>
        <w:t>існик ЧДТУ. Серія: Техніч</w:t>
      </w:r>
      <w:r>
        <w:rPr>
          <w:sz w:val="28"/>
          <w:szCs w:val="28"/>
        </w:rPr>
        <w:t xml:space="preserve">ні науки; гол. ред. Ю. Г. Лега. </w:t>
      </w:r>
      <w:r w:rsidRPr="006B68DD">
        <w:rPr>
          <w:sz w:val="28"/>
          <w:szCs w:val="28"/>
        </w:rPr>
        <w:t>Серія: Техніч</w:t>
      </w:r>
      <w:r>
        <w:rPr>
          <w:sz w:val="28"/>
          <w:szCs w:val="28"/>
        </w:rPr>
        <w:t xml:space="preserve">ні </w:t>
      </w:r>
      <w:r w:rsidR="00D90C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науки. </w:t>
      </w:r>
      <w:r w:rsidRPr="006B68DD">
        <w:rPr>
          <w:sz w:val="28"/>
          <w:szCs w:val="28"/>
        </w:rPr>
        <w:t>– Черкаси : ЧДТУ, 2013</w:t>
      </w:r>
      <w:r>
        <w:rPr>
          <w:sz w:val="28"/>
          <w:szCs w:val="28"/>
        </w:rPr>
        <w:t xml:space="preserve">. </w:t>
      </w:r>
      <w:r w:rsidRPr="006B68DD">
        <w:rPr>
          <w:sz w:val="28"/>
          <w:szCs w:val="28"/>
        </w:rPr>
        <w:t>– №2. – С.</w:t>
      </w:r>
      <w:r w:rsidRPr="006B68DD">
        <w:rPr>
          <w:sz w:val="28"/>
          <w:szCs w:val="28"/>
          <w:lang w:val="ru-RU"/>
        </w:rPr>
        <w:t>120 – 125</w:t>
      </w:r>
      <w:r>
        <w:rPr>
          <w:sz w:val="28"/>
          <w:szCs w:val="28"/>
          <w:lang w:val="ru-RU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1FD7">
        <w:rPr>
          <w:sz w:val="28"/>
          <w:szCs w:val="28"/>
        </w:rPr>
        <w:t>Шарапов</w:t>
      </w:r>
      <w:r>
        <w:rPr>
          <w:sz w:val="28"/>
          <w:szCs w:val="28"/>
        </w:rPr>
        <w:t>,</w:t>
      </w:r>
      <w:r w:rsidRPr="00731FD7">
        <w:rPr>
          <w:sz w:val="28"/>
          <w:szCs w:val="28"/>
        </w:rPr>
        <w:t xml:space="preserve"> В. М.</w:t>
      </w:r>
      <w:r>
        <w:rPr>
          <w:sz w:val="28"/>
          <w:szCs w:val="28"/>
        </w:rPr>
        <w:t xml:space="preserve"> </w:t>
      </w:r>
      <w:r w:rsidRPr="00731FD7">
        <w:rPr>
          <w:sz w:val="28"/>
          <w:szCs w:val="28"/>
          <w:lang w:val="ru-RU"/>
        </w:rPr>
        <w:t>Технологии</w:t>
      </w:r>
      <w:r w:rsidRPr="00731FD7">
        <w:rPr>
          <w:sz w:val="28"/>
          <w:szCs w:val="28"/>
        </w:rPr>
        <w:t xml:space="preserve"> </w:t>
      </w:r>
      <w:r w:rsidRPr="00731FD7">
        <w:rPr>
          <w:sz w:val="28"/>
          <w:szCs w:val="28"/>
          <w:lang w:val="ru-RU"/>
        </w:rPr>
        <w:t>научных</w:t>
      </w:r>
      <w:r w:rsidRPr="00731FD7">
        <w:rPr>
          <w:sz w:val="28"/>
          <w:szCs w:val="28"/>
        </w:rPr>
        <w:t xml:space="preserve"> </w:t>
      </w:r>
      <w:r w:rsidRPr="00731FD7">
        <w:rPr>
          <w:sz w:val="28"/>
          <w:szCs w:val="28"/>
          <w:lang w:val="ru-RU"/>
        </w:rPr>
        <w:t>исследований</w:t>
      </w:r>
      <w:r w:rsidRPr="00731FD7">
        <w:rPr>
          <w:sz w:val="28"/>
          <w:szCs w:val="28"/>
        </w:rPr>
        <w:t xml:space="preserve">. </w:t>
      </w:r>
      <w:r w:rsidRPr="00731FD7">
        <w:rPr>
          <w:sz w:val="28"/>
          <w:szCs w:val="28"/>
          <w:lang w:val="ru-RU"/>
        </w:rPr>
        <w:t>Выявление</w:t>
      </w:r>
      <w:r w:rsidRPr="00731FD7">
        <w:rPr>
          <w:sz w:val="28"/>
          <w:szCs w:val="28"/>
        </w:rPr>
        <w:t xml:space="preserve"> и </w:t>
      </w:r>
      <w:r w:rsidRPr="00731FD7">
        <w:rPr>
          <w:sz w:val="28"/>
          <w:szCs w:val="28"/>
          <w:lang w:val="ru-RU"/>
        </w:rPr>
        <w:t>формулирование</w:t>
      </w:r>
      <w:r w:rsidRPr="00731FD7">
        <w:rPr>
          <w:sz w:val="28"/>
          <w:szCs w:val="28"/>
        </w:rPr>
        <w:t xml:space="preserve"> проблем [Текст] / В. М. Шарапов, А. В. Збруцький, </w:t>
      </w:r>
      <w:r>
        <w:rPr>
          <w:sz w:val="28"/>
          <w:szCs w:val="28"/>
        </w:rPr>
        <w:t xml:space="preserve"> </w:t>
      </w:r>
      <w:r w:rsidR="00D90C4E">
        <w:rPr>
          <w:sz w:val="28"/>
          <w:szCs w:val="28"/>
        </w:rPr>
        <w:t xml:space="preserve">      </w:t>
      </w:r>
      <w:r w:rsidRPr="00731FD7">
        <w:rPr>
          <w:sz w:val="28"/>
          <w:szCs w:val="28"/>
        </w:rPr>
        <w:t xml:space="preserve">А. Штеренхартц, Н. В. </w:t>
      </w:r>
      <w:r w:rsidRPr="00731FD7">
        <w:rPr>
          <w:sz w:val="28"/>
          <w:szCs w:val="28"/>
          <w:lang w:val="ru-RU"/>
        </w:rPr>
        <w:t>Саенко</w:t>
      </w:r>
      <w:r w:rsidRPr="00731FD7">
        <w:rPr>
          <w:sz w:val="28"/>
          <w:szCs w:val="28"/>
        </w:rPr>
        <w:t xml:space="preserve"> // </w:t>
      </w:r>
      <w:proofErr w:type="gramStart"/>
      <w:r w:rsidRPr="00731FD7">
        <w:rPr>
          <w:sz w:val="28"/>
          <w:szCs w:val="28"/>
        </w:rPr>
        <w:t>В</w:t>
      </w:r>
      <w:proofErr w:type="gramEnd"/>
      <w:r w:rsidRPr="00731FD7">
        <w:rPr>
          <w:sz w:val="28"/>
          <w:szCs w:val="28"/>
        </w:rPr>
        <w:t xml:space="preserve">існик ЧДТУ. Серія: Технічні науки; </w:t>
      </w:r>
      <w:r w:rsidR="00D90C4E">
        <w:rPr>
          <w:sz w:val="28"/>
          <w:szCs w:val="28"/>
        </w:rPr>
        <w:t xml:space="preserve">  </w:t>
      </w:r>
      <w:r w:rsidRPr="00731FD7">
        <w:rPr>
          <w:sz w:val="28"/>
          <w:szCs w:val="28"/>
        </w:rPr>
        <w:t>гол. ред. Ю. Г. Лега.</w:t>
      </w:r>
      <w:r w:rsidRPr="00731FD7">
        <w:rPr>
          <w:sz w:val="22"/>
        </w:rPr>
        <w:t xml:space="preserve"> </w:t>
      </w:r>
      <w:r w:rsidRPr="00731FD7">
        <w:rPr>
          <w:sz w:val="28"/>
          <w:szCs w:val="28"/>
        </w:rPr>
        <w:t>– Черкаси : ЧДТУ, 2013. – № 4. – С. 163 – 168</w:t>
      </w:r>
      <w:r>
        <w:rPr>
          <w:sz w:val="28"/>
          <w:szCs w:val="28"/>
        </w:rPr>
        <w:t>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1FD7">
        <w:rPr>
          <w:sz w:val="28"/>
          <w:szCs w:val="28"/>
        </w:rPr>
        <w:t>Шарапов</w:t>
      </w:r>
      <w:r>
        <w:rPr>
          <w:sz w:val="28"/>
          <w:szCs w:val="28"/>
        </w:rPr>
        <w:t>,</w:t>
      </w:r>
      <w:r w:rsidRPr="00731FD7">
        <w:rPr>
          <w:sz w:val="28"/>
          <w:szCs w:val="28"/>
        </w:rPr>
        <w:t xml:space="preserve"> В. М.</w:t>
      </w:r>
      <w:r>
        <w:rPr>
          <w:sz w:val="28"/>
          <w:szCs w:val="28"/>
        </w:rPr>
        <w:t xml:space="preserve"> </w:t>
      </w:r>
      <w:r w:rsidRPr="00161A76">
        <w:rPr>
          <w:sz w:val="28"/>
          <w:szCs w:val="28"/>
          <w:lang w:val="ru-RU"/>
        </w:rPr>
        <w:t>Технологии</w:t>
      </w:r>
      <w:r w:rsidRPr="00731FD7">
        <w:rPr>
          <w:sz w:val="28"/>
          <w:szCs w:val="28"/>
        </w:rPr>
        <w:t xml:space="preserve"> </w:t>
      </w:r>
      <w:r w:rsidRPr="00161A76">
        <w:rPr>
          <w:sz w:val="28"/>
          <w:szCs w:val="28"/>
          <w:lang w:val="ru-RU"/>
        </w:rPr>
        <w:t>научных</w:t>
      </w:r>
      <w:r w:rsidRPr="00731FD7">
        <w:rPr>
          <w:sz w:val="28"/>
          <w:szCs w:val="28"/>
        </w:rPr>
        <w:t xml:space="preserve"> </w:t>
      </w:r>
      <w:r w:rsidRPr="00161A76">
        <w:rPr>
          <w:sz w:val="28"/>
          <w:szCs w:val="28"/>
          <w:lang w:val="ru-RU"/>
        </w:rPr>
        <w:t>исследований</w:t>
      </w:r>
      <w:r w:rsidRPr="00731FD7">
        <w:rPr>
          <w:sz w:val="28"/>
          <w:szCs w:val="28"/>
        </w:rPr>
        <w:t xml:space="preserve">. </w:t>
      </w:r>
      <w:r w:rsidRPr="00161A76">
        <w:rPr>
          <w:sz w:val="28"/>
          <w:szCs w:val="28"/>
          <w:lang w:val="ru-RU"/>
        </w:rPr>
        <w:t>Моделирование</w:t>
      </w:r>
      <w:r w:rsidRPr="00731FD7">
        <w:rPr>
          <w:sz w:val="28"/>
          <w:szCs w:val="28"/>
        </w:rPr>
        <w:t xml:space="preserve"> [Текст] / </w:t>
      </w:r>
      <w:r>
        <w:rPr>
          <w:sz w:val="28"/>
          <w:szCs w:val="28"/>
        </w:rPr>
        <w:t>В. М. Шарапов,</w:t>
      </w:r>
      <w:r w:rsidRPr="00731FD7">
        <w:rPr>
          <w:sz w:val="28"/>
          <w:szCs w:val="28"/>
        </w:rPr>
        <w:t xml:space="preserve"> А. В. Збруцкий, А. Штеренхартц, Н. В. </w:t>
      </w:r>
      <w:r w:rsidRPr="00161A76">
        <w:rPr>
          <w:sz w:val="28"/>
          <w:szCs w:val="28"/>
          <w:lang w:val="ru-RU"/>
        </w:rPr>
        <w:t>Саенко</w:t>
      </w:r>
      <w:r w:rsidRPr="00731FD7">
        <w:rPr>
          <w:sz w:val="28"/>
          <w:szCs w:val="28"/>
        </w:rPr>
        <w:t xml:space="preserve"> // </w:t>
      </w:r>
      <w:proofErr w:type="gramStart"/>
      <w:r w:rsidRPr="00731FD7">
        <w:rPr>
          <w:sz w:val="28"/>
          <w:szCs w:val="28"/>
        </w:rPr>
        <w:t>В</w:t>
      </w:r>
      <w:proofErr w:type="gramEnd"/>
      <w:r w:rsidRPr="00731FD7">
        <w:rPr>
          <w:sz w:val="28"/>
          <w:szCs w:val="28"/>
        </w:rPr>
        <w:t>існик ЧДТУ. Серія: Технічні науки; гол. ред. Ю. Г. Лега.</w:t>
      </w:r>
      <w:r w:rsidRPr="00731FD7">
        <w:rPr>
          <w:sz w:val="22"/>
        </w:rPr>
        <w:t xml:space="preserve"> </w:t>
      </w:r>
      <w:r w:rsidRPr="00731FD7">
        <w:rPr>
          <w:sz w:val="28"/>
          <w:szCs w:val="28"/>
        </w:rPr>
        <w:t>– Черкаси : ЧДТУ,  2013. – № 4. – С. 157 – 162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tabs>
          <w:tab w:val="left" w:pos="405"/>
        </w:tabs>
        <w:jc w:val="both"/>
        <w:rPr>
          <w:sz w:val="28"/>
          <w:szCs w:val="28"/>
          <w:lang w:val="ru-RU"/>
        </w:rPr>
      </w:pPr>
      <w:r w:rsidRPr="006B68DD">
        <w:rPr>
          <w:sz w:val="28"/>
          <w:szCs w:val="28"/>
          <w:lang w:val="ru-RU"/>
        </w:rPr>
        <w:t>Шарапов</w:t>
      </w:r>
      <w:r>
        <w:rPr>
          <w:sz w:val="28"/>
          <w:szCs w:val="28"/>
          <w:lang w:val="ru-RU"/>
        </w:rPr>
        <w:t>,</w:t>
      </w:r>
      <w:r w:rsidRPr="006B68DD">
        <w:rPr>
          <w:sz w:val="28"/>
          <w:szCs w:val="28"/>
          <w:lang w:val="ru-RU"/>
        </w:rPr>
        <w:t xml:space="preserve"> В. М.</w:t>
      </w:r>
      <w:r w:rsidRPr="006B68DD">
        <w:rPr>
          <w:sz w:val="28"/>
          <w:szCs w:val="28"/>
        </w:rPr>
        <w:t xml:space="preserve"> </w:t>
      </w:r>
      <w:r w:rsidRPr="006B68DD">
        <w:rPr>
          <w:sz w:val="28"/>
          <w:szCs w:val="28"/>
          <w:lang w:val="ru-RU"/>
        </w:rPr>
        <w:t>Технологии научных исследований. Планирование</w:t>
      </w:r>
      <w:r w:rsidRPr="006B68DD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</w:t>
      </w:r>
      <w:r w:rsidRPr="006B68DD">
        <w:rPr>
          <w:sz w:val="28"/>
          <w:szCs w:val="28"/>
          <w:lang w:val="ru-RU"/>
        </w:rPr>
        <w:t>В. М. Шарапов, А. В. Збруцкий, А. Штеренхарц, Н. Саенко</w:t>
      </w:r>
      <w:r w:rsidRPr="006B68DD">
        <w:rPr>
          <w:sz w:val="28"/>
          <w:szCs w:val="28"/>
        </w:rPr>
        <w:t xml:space="preserve"> //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існик ЧДТУ. </w:t>
      </w:r>
      <w:r w:rsidRPr="006B68DD">
        <w:rPr>
          <w:sz w:val="28"/>
          <w:szCs w:val="28"/>
        </w:rPr>
        <w:t>Се</w:t>
      </w:r>
      <w:r>
        <w:rPr>
          <w:sz w:val="28"/>
          <w:szCs w:val="28"/>
        </w:rPr>
        <w:t xml:space="preserve">рія: Технічні науки; гол. ред. Ю. Г. Лега. Серія: Технічні </w:t>
      </w:r>
      <w:r w:rsidR="00D90C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науки. </w:t>
      </w:r>
      <w:r w:rsidRPr="006B68DD">
        <w:rPr>
          <w:sz w:val="28"/>
          <w:szCs w:val="28"/>
        </w:rPr>
        <w:t>–</w:t>
      </w:r>
      <w:r>
        <w:rPr>
          <w:sz w:val="28"/>
          <w:szCs w:val="28"/>
        </w:rPr>
        <w:t xml:space="preserve"> Черкаси : ЧДТУ, 2013. </w:t>
      </w:r>
      <w:r w:rsidRPr="006B68DD">
        <w:rPr>
          <w:sz w:val="28"/>
          <w:szCs w:val="28"/>
        </w:rPr>
        <w:t>– №2. – С.</w:t>
      </w:r>
      <w:r w:rsidRPr="006B68DD">
        <w:rPr>
          <w:sz w:val="28"/>
          <w:szCs w:val="28"/>
          <w:lang w:val="ru-RU"/>
        </w:rPr>
        <w:t>126 – 130</w:t>
      </w:r>
      <w:r>
        <w:rPr>
          <w:sz w:val="28"/>
          <w:szCs w:val="28"/>
          <w:lang w:val="ru-RU"/>
        </w:rPr>
        <w:t>.</w:t>
      </w:r>
      <w:r w:rsidRPr="006B68DD">
        <w:rPr>
          <w:sz w:val="28"/>
          <w:szCs w:val="28"/>
          <w:lang w:val="ru-RU"/>
        </w:rPr>
        <w:t xml:space="preserve"> 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Шевченко, А. М. Модель ієрархії факторів впливу на розвиток довірчого управління активами / А. М. Шевченко // Збірник наук. праць ЧДТУ. Серія: Економічні науки. Вип. 36 [Текст] : у 4-х част. / М-во освіти і науки України, ЧДТУ; гол. ред. Ю. Г. Лега. – Ч</w:t>
      </w:r>
      <w:r>
        <w:rPr>
          <w:sz w:val="28"/>
          <w:szCs w:val="28"/>
        </w:rPr>
        <w:t xml:space="preserve">еркаси: ЧДТУ, 2014. – </w:t>
      </w:r>
      <w:r w:rsidR="00D90C4E">
        <w:rPr>
          <w:sz w:val="28"/>
          <w:szCs w:val="28"/>
        </w:rPr>
        <w:t xml:space="preserve">   </w:t>
      </w:r>
      <w:r>
        <w:rPr>
          <w:sz w:val="28"/>
          <w:szCs w:val="28"/>
        </w:rPr>
        <w:t>Ч. ІІ.</w:t>
      </w:r>
      <w:r w:rsidRPr="006B68DD">
        <w:rPr>
          <w:sz w:val="28"/>
          <w:szCs w:val="28"/>
        </w:rPr>
        <w:t xml:space="preserve"> Том 1. – С. 159 – 167.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lastRenderedPageBreak/>
        <w:t>Шевченко, А. М. Облік виплат працівникам за міжнародними та національними стандартами бухгалтерського обліку /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А. М. Шевченко // Збірник наук. праць ЧДТУ. Серія: Економічні</w:t>
      </w:r>
      <w:r>
        <w:rPr>
          <w:sz w:val="28"/>
          <w:szCs w:val="28"/>
        </w:rPr>
        <w:t xml:space="preserve"> науки. Вип. 35 [Текст] : </w:t>
      </w:r>
      <w:r w:rsidR="00D90C4E">
        <w:rPr>
          <w:sz w:val="28"/>
          <w:szCs w:val="28"/>
        </w:rPr>
        <w:t xml:space="preserve">      </w:t>
      </w:r>
      <w:r w:rsidRPr="006B68DD">
        <w:rPr>
          <w:sz w:val="28"/>
          <w:szCs w:val="28"/>
        </w:rPr>
        <w:t>у 3-х част. / М-в</w:t>
      </w:r>
      <w:r w:rsidR="00D90C4E">
        <w:rPr>
          <w:sz w:val="28"/>
          <w:szCs w:val="28"/>
        </w:rPr>
        <w:t>о освіти і науки України, ЧДТУ;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гол. ред. Ю. Г. Лега. – Черкаси: ЧДТУ, 2013. – Ч. ІІ. – С. 52 – 58.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Шевченко, А. М. Проблеми обліку основних засобів за міжнародними та вітчизняними стандартами бухгалтерського обліку /</w:t>
      </w:r>
      <w:r>
        <w:rPr>
          <w:sz w:val="28"/>
          <w:szCs w:val="28"/>
        </w:rPr>
        <w:t xml:space="preserve"> А. М. Шевченко,</w:t>
      </w:r>
      <w:r w:rsidRPr="006B68DD">
        <w:rPr>
          <w:sz w:val="28"/>
          <w:szCs w:val="28"/>
        </w:rPr>
        <w:t xml:space="preserve"> А. О. Михайлова // Збірник наук. праць </w:t>
      </w:r>
      <w:r>
        <w:rPr>
          <w:sz w:val="28"/>
          <w:szCs w:val="28"/>
        </w:rPr>
        <w:t xml:space="preserve">ЧДТУ. Серія: Економічні науки. </w:t>
      </w:r>
      <w:r w:rsidRPr="006B68DD">
        <w:rPr>
          <w:sz w:val="28"/>
          <w:szCs w:val="28"/>
        </w:rPr>
        <w:t>Вип. 34 [Текст] : у 2-х част. / М-во освіти і науки України, ЧДТУ; гол. ред. Ю. Г. Лега. – Черкаси: ЧДТУ, 2013. – Ч. ІІ. Том 2. – С. 119 – 124.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6341">
        <w:rPr>
          <w:color w:val="000000"/>
          <w:sz w:val="28"/>
          <w:szCs w:val="28"/>
        </w:rPr>
        <w:t>Шевченко</w:t>
      </w:r>
      <w:r>
        <w:rPr>
          <w:color w:val="000000"/>
          <w:sz w:val="28"/>
          <w:szCs w:val="28"/>
        </w:rPr>
        <w:t>,</w:t>
      </w:r>
      <w:r w:rsidRPr="00D16341">
        <w:rPr>
          <w:color w:val="000000"/>
          <w:sz w:val="28"/>
          <w:szCs w:val="28"/>
        </w:rPr>
        <w:t xml:space="preserve"> Б. М.</w:t>
      </w:r>
      <w:r>
        <w:rPr>
          <w:color w:val="000000"/>
          <w:sz w:val="28"/>
          <w:szCs w:val="28"/>
        </w:rPr>
        <w:t xml:space="preserve"> </w:t>
      </w:r>
      <w:r w:rsidRPr="00D16341">
        <w:rPr>
          <w:color w:val="000000"/>
          <w:sz w:val="28"/>
          <w:szCs w:val="28"/>
        </w:rPr>
        <w:t xml:space="preserve">Онтологічне моделювання пошуку інформації з проектування в електронній бібліотеці </w:t>
      </w:r>
      <w:r w:rsidRPr="00D16341">
        <w:rPr>
          <w:sz w:val="28"/>
          <w:szCs w:val="28"/>
        </w:rPr>
        <w:t>[Текст] / А. А. Рідкокаша,</w:t>
      </w:r>
      <w:r w:rsidR="00D90C4E">
        <w:rPr>
          <w:sz w:val="28"/>
          <w:szCs w:val="28"/>
        </w:rPr>
        <w:t xml:space="preserve">             </w:t>
      </w:r>
      <w:r w:rsidRPr="00D16341">
        <w:rPr>
          <w:sz w:val="28"/>
          <w:szCs w:val="28"/>
        </w:rPr>
        <w:t xml:space="preserve"> Б. М. Шевченко // Вісник ЧДТУ. С</w:t>
      </w:r>
      <w:r w:rsidR="00D90C4E">
        <w:rPr>
          <w:sz w:val="28"/>
          <w:szCs w:val="28"/>
        </w:rPr>
        <w:t xml:space="preserve">ерія: Технічні науки; гол. ред.            </w:t>
      </w:r>
      <w:r>
        <w:rPr>
          <w:sz w:val="28"/>
          <w:szCs w:val="28"/>
        </w:rPr>
        <w:t xml:space="preserve"> </w:t>
      </w:r>
      <w:r w:rsidRPr="00D16341">
        <w:rPr>
          <w:sz w:val="28"/>
          <w:szCs w:val="28"/>
        </w:rPr>
        <w:t>Ю. Г. Лега.</w:t>
      </w:r>
      <w:r w:rsidRPr="00D16341">
        <w:rPr>
          <w:sz w:val="22"/>
        </w:rPr>
        <w:t xml:space="preserve"> </w:t>
      </w:r>
      <w:r w:rsidRPr="00D16341">
        <w:rPr>
          <w:sz w:val="28"/>
          <w:szCs w:val="28"/>
        </w:rPr>
        <w:t>– Черкаси : ЧДТУ, 2013. – № 4. – С. 24 – 30</w:t>
      </w:r>
      <w:r>
        <w:rPr>
          <w:sz w:val="28"/>
          <w:szCs w:val="28"/>
        </w:rPr>
        <w:t>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Шигимага, А. Ф. Проектування результативних си</w:t>
      </w:r>
      <w:r w:rsidR="00B21058">
        <w:rPr>
          <w:sz w:val="28"/>
          <w:szCs w:val="28"/>
        </w:rPr>
        <w:t>стем управління /</w:t>
      </w:r>
      <w:r w:rsidR="00D90C4E">
        <w:rPr>
          <w:sz w:val="28"/>
          <w:szCs w:val="28"/>
        </w:rPr>
        <w:t xml:space="preserve">    </w:t>
      </w:r>
      <w:r w:rsidR="00B21058"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І. С. Задорожний, А. Ф. Шигимага, С. В. Задорожний  // Збірник наук. праць ЧДТУ. Серія: Економічні науки. Вип. 36</w:t>
      </w:r>
      <w:r w:rsidR="00B21058">
        <w:rPr>
          <w:sz w:val="28"/>
          <w:szCs w:val="28"/>
        </w:rPr>
        <w:t xml:space="preserve"> [Текст] : у 4-х част. / </w:t>
      </w:r>
      <w:r w:rsidR="00D90C4E">
        <w:rPr>
          <w:sz w:val="28"/>
          <w:szCs w:val="28"/>
        </w:rPr>
        <w:t xml:space="preserve">       </w:t>
      </w:r>
      <w:r w:rsidRPr="006B68DD">
        <w:rPr>
          <w:sz w:val="28"/>
          <w:szCs w:val="28"/>
        </w:rPr>
        <w:t>М-во освіти і науки України, ЧДТУ; гол. ред. Ю. Г. Лега. – Черкаси: ЧДТУ, 2014. – Ч. І. Том 1. – С. 49 – 56.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Яценко, В. М. Методичні підходи до оцінки інноваційно-інвестиційних процесів на промислових підприємствах в Україні / В. М. Яценко // Збірник наук. праць ЧДТУ. Серія: Економічні</w:t>
      </w:r>
      <w:r w:rsidR="00B21058">
        <w:rPr>
          <w:sz w:val="28"/>
          <w:szCs w:val="28"/>
        </w:rPr>
        <w:t xml:space="preserve"> науки. Вип. 34 [Текст] : </w:t>
      </w:r>
      <w:r w:rsidR="00D90C4E">
        <w:rPr>
          <w:sz w:val="28"/>
          <w:szCs w:val="28"/>
        </w:rPr>
        <w:t xml:space="preserve">      </w:t>
      </w:r>
      <w:r w:rsidRPr="006B68DD">
        <w:rPr>
          <w:sz w:val="28"/>
          <w:szCs w:val="28"/>
        </w:rPr>
        <w:t>у 2-х част. / М-во освіти і науки України, ЧДТУ; гол. ред. Ю. Г. Лега. – Черкаси: ЧДТУ, 2013. – Ч. ІІ. Том 2. – С. 5 – 13.</w:t>
      </w:r>
    </w:p>
    <w:p w:rsidR="0017497C" w:rsidRPr="006B68DD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Яценко, В. М. Оцінка забезпеченості регіонального ринку продовольчими ресурсами / В. М. Яценко, Л. М. Германенко // Збірник наук. праць ЧДТУ. Серія: Екон</w:t>
      </w:r>
      <w:r w:rsidR="00D90C4E">
        <w:rPr>
          <w:sz w:val="28"/>
          <w:szCs w:val="28"/>
        </w:rPr>
        <w:t>омічні науки. Вип. 35 [Текст] :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у 3-х част. / М-во освіти і науки України, ЧДТУ; гол. ред. Ю. Г. Лега. – Черка</w:t>
      </w:r>
      <w:r>
        <w:rPr>
          <w:sz w:val="28"/>
          <w:szCs w:val="28"/>
        </w:rPr>
        <w:t>си: ЧДТУ, 2013. – Ч. ІІІ.</w:t>
      </w:r>
      <w:r w:rsidRPr="006B68DD">
        <w:rPr>
          <w:sz w:val="28"/>
          <w:szCs w:val="28"/>
        </w:rPr>
        <w:t xml:space="preserve"> Том 1. – С. 131 – 137.</w:t>
      </w:r>
    </w:p>
    <w:p w:rsidR="0017497C" w:rsidRDefault="0017497C" w:rsidP="001749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8DD">
        <w:rPr>
          <w:sz w:val="28"/>
          <w:szCs w:val="28"/>
        </w:rPr>
        <w:t>Яценко, О. В. Категорії стійкості та конкурентоспроможності в системі міжгалузевого управлінн</w:t>
      </w:r>
      <w:r w:rsidR="00D90C4E">
        <w:rPr>
          <w:sz w:val="28"/>
          <w:szCs w:val="28"/>
        </w:rPr>
        <w:t>я регіональними агросистемами /</w:t>
      </w:r>
      <w:r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О. В. Яценко // Збірник наук. праць ЧДТУ. Серія: Економічні</w:t>
      </w:r>
      <w:r>
        <w:rPr>
          <w:sz w:val="28"/>
          <w:szCs w:val="28"/>
        </w:rPr>
        <w:t xml:space="preserve"> науки. Вип. 35 [Текст] : </w:t>
      </w:r>
      <w:r w:rsidR="00D90C4E">
        <w:rPr>
          <w:sz w:val="28"/>
          <w:szCs w:val="28"/>
        </w:rPr>
        <w:t xml:space="preserve">      </w:t>
      </w:r>
      <w:r w:rsidRPr="006B68DD">
        <w:rPr>
          <w:sz w:val="28"/>
          <w:szCs w:val="28"/>
        </w:rPr>
        <w:t>у 3-х част. / М-во освіти і науки України, ЧДТУ;</w:t>
      </w:r>
      <w:r w:rsidR="00D90C4E">
        <w:rPr>
          <w:sz w:val="28"/>
          <w:szCs w:val="28"/>
        </w:rPr>
        <w:t xml:space="preserve"> </w:t>
      </w:r>
      <w:r w:rsidRPr="006B68DD">
        <w:rPr>
          <w:sz w:val="28"/>
          <w:szCs w:val="28"/>
        </w:rPr>
        <w:t>гол. ред. Ю. Г. Лега. – Черкаси: ЧДТУ, 2013. – Ч. ІІ. – С. 45 – 51.</w:t>
      </w:r>
    </w:p>
    <w:sectPr w:rsidR="0017497C" w:rsidSect="00F1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  <w:embedRegular r:id="rId1" w:fontKey="{29DEA12D-4EB6-4513-A777-36A442B55743}"/>
    <w:embedBold r:id="rId2" w:fontKey="{9AEF7425-73E5-483B-A2D1-8B0472A9E9F5}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  <w:embedRegular r:id="rId3" w:fontKey="{C0435012-EB50-4F3F-9670-7D401D0F2858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8D6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61DF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0465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7008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7304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A6662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41B4F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057104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44E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47EE8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1BEE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5199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32530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833B0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B576F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539A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86BA1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1672E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D3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46CB2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469C8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003D8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E668E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17A71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67ABA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B0419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218E2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51183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650CB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E3B4F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84653"/>
    <w:multiLevelType w:val="hybridMultilevel"/>
    <w:tmpl w:val="9BB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6"/>
  </w:num>
  <w:num w:numId="5">
    <w:abstractNumId w:val="27"/>
  </w:num>
  <w:num w:numId="6">
    <w:abstractNumId w:val="18"/>
  </w:num>
  <w:num w:numId="7">
    <w:abstractNumId w:val="28"/>
  </w:num>
  <w:num w:numId="8">
    <w:abstractNumId w:val="8"/>
  </w:num>
  <w:num w:numId="9">
    <w:abstractNumId w:val="1"/>
  </w:num>
  <w:num w:numId="10">
    <w:abstractNumId w:val="30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2"/>
  </w:num>
  <w:num w:numId="17">
    <w:abstractNumId w:val="20"/>
  </w:num>
  <w:num w:numId="18">
    <w:abstractNumId w:val="9"/>
  </w:num>
  <w:num w:numId="19">
    <w:abstractNumId w:val="10"/>
  </w:num>
  <w:num w:numId="20">
    <w:abstractNumId w:val="23"/>
  </w:num>
  <w:num w:numId="21">
    <w:abstractNumId w:val="21"/>
  </w:num>
  <w:num w:numId="22">
    <w:abstractNumId w:val="19"/>
  </w:num>
  <w:num w:numId="23">
    <w:abstractNumId w:val="26"/>
  </w:num>
  <w:num w:numId="24">
    <w:abstractNumId w:val="25"/>
  </w:num>
  <w:num w:numId="25">
    <w:abstractNumId w:val="13"/>
  </w:num>
  <w:num w:numId="26">
    <w:abstractNumId w:val="4"/>
  </w:num>
  <w:num w:numId="27">
    <w:abstractNumId w:val="24"/>
  </w:num>
  <w:num w:numId="28">
    <w:abstractNumId w:val="29"/>
  </w:num>
  <w:num w:numId="29">
    <w:abstractNumId w:val="17"/>
  </w:num>
  <w:num w:numId="30">
    <w:abstractNumId w:val="1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08"/>
  <w:characterSpacingControl w:val="doNotCompress"/>
  <w:compat/>
  <w:rsids>
    <w:rsidRoot w:val="00B12CCB"/>
    <w:rsid w:val="00063202"/>
    <w:rsid w:val="000C3C01"/>
    <w:rsid w:val="000C51A1"/>
    <w:rsid w:val="000E7F27"/>
    <w:rsid w:val="00105E4F"/>
    <w:rsid w:val="00110084"/>
    <w:rsid w:val="00146341"/>
    <w:rsid w:val="00161A76"/>
    <w:rsid w:val="0017497C"/>
    <w:rsid w:val="001B0C3B"/>
    <w:rsid w:val="001C46AA"/>
    <w:rsid w:val="001E64B2"/>
    <w:rsid w:val="002136E4"/>
    <w:rsid w:val="002D3286"/>
    <w:rsid w:val="00317EFC"/>
    <w:rsid w:val="00387F1F"/>
    <w:rsid w:val="003F475D"/>
    <w:rsid w:val="004665A1"/>
    <w:rsid w:val="00472B35"/>
    <w:rsid w:val="00507D18"/>
    <w:rsid w:val="00523E55"/>
    <w:rsid w:val="005831EA"/>
    <w:rsid w:val="005C69E0"/>
    <w:rsid w:val="006B68DD"/>
    <w:rsid w:val="006C3777"/>
    <w:rsid w:val="007000A6"/>
    <w:rsid w:val="00731FD7"/>
    <w:rsid w:val="0073791E"/>
    <w:rsid w:val="00790A6C"/>
    <w:rsid w:val="007E235E"/>
    <w:rsid w:val="00820CA3"/>
    <w:rsid w:val="00874F3B"/>
    <w:rsid w:val="008E2952"/>
    <w:rsid w:val="008F7A46"/>
    <w:rsid w:val="00904275"/>
    <w:rsid w:val="00932F7A"/>
    <w:rsid w:val="009B2C1B"/>
    <w:rsid w:val="009D6169"/>
    <w:rsid w:val="00A0623D"/>
    <w:rsid w:val="00AD6FDD"/>
    <w:rsid w:val="00B12575"/>
    <w:rsid w:val="00B12CCB"/>
    <w:rsid w:val="00B21058"/>
    <w:rsid w:val="00B74F05"/>
    <w:rsid w:val="00D1471E"/>
    <w:rsid w:val="00D16341"/>
    <w:rsid w:val="00D27980"/>
    <w:rsid w:val="00D62C41"/>
    <w:rsid w:val="00D90C4E"/>
    <w:rsid w:val="00D94281"/>
    <w:rsid w:val="00DB20C5"/>
    <w:rsid w:val="00DC6CED"/>
    <w:rsid w:val="00F1033C"/>
    <w:rsid w:val="00F13BD7"/>
    <w:rsid w:val="00F22B9F"/>
    <w:rsid w:val="00F53C08"/>
    <w:rsid w:val="00F76A30"/>
    <w:rsid w:val="00F9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CB"/>
    <w:pPr>
      <w:spacing w:line="240" w:lineRule="auto"/>
    </w:pPr>
    <w:rPr>
      <w:rFonts w:ascii="Times New Roman" w:eastAsia="Calibri" w:hAnsi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DD"/>
    <w:pPr>
      <w:ind w:left="720"/>
      <w:contextualSpacing/>
    </w:pPr>
  </w:style>
  <w:style w:type="character" w:styleId="a4">
    <w:name w:val="Hyperlink"/>
    <w:basedOn w:val="a0"/>
    <w:rsid w:val="0073791E"/>
    <w:rPr>
      <w:color w:val="0000FF"/>
      <w:u w:val="single"/>
    </w:rPr>
  </w:style>
  <w:style w:type="character" w:customStyle="1" w:styleId="s3">
    <w:name w:val="s3"/>
    <w:basedOn w:val="a0"/>
    <w:rsid w:val="00737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4876</Words>
  <Characters>27795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32606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2014-10-13T10:35:00Z</dcterms:created>
  <dcterms:modified xsi:type="dcterms:W3CDTF">2014-10-14T06:58:00Z</dcterms:modified>
</cp:coreProperties>
</file>