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4E" w:rsidRPr="000B2FA2" w:rsidRDefault="007D274E" w:rsidP="00912310">
      <w:pPr>
        <w:spacing w:after="0"/>
        <w:rPr>
          <w:rStyle w:val="a3"/>
          <w:sz w:val="40"/>
          <w:szCs w:val="40"/>
          <w:u w:val="none"/>
        </w:rPr>
      </w:pPr>
      <w:r>
        <w:rPr>
          <w:rStyle w:val="a3"/>
          <w:sz w:val="40"/>
          <w:szCs w:val="40"/>
          <w:u w:val="none"/>
          <w:lang w:val="en-US"/>
        </w:rPr>
        <w:tab/>
      </w:r>
      <w:r>
        <w:rPr>
          <w:rStyle w:val="a3"/>
          <w:sz w:val="40"/>
          <w:szCs w:val="40"/>
          <w:u w:val="none"/>
          <w:lang w:val="en-US"/>
        </w:rPr>
        <w:tab/>
      </w:r>
      <w:r>
        <w:rPr>
          <w:rStyle w:val="a3"/>
          <w:sz w:val="40"/>
          <w:szCs w:val="40"/>
          <w:u w:val="none"/>
          <w:lang w:val="en-US"/>
        </w:rPr>
        <w:tab/>
      </w:r>
      <w:r>
        <w:rPr>
          <w:rStyle w:val="a3"/>
          <w:sz w:val="40"/>
          <w:szCs w:val="40"/>
          <w:u w:val="none"/>
          <w:lang w:val="en-US"/>
        </w:rPr>
        <w:tab/>
      </w:r>
      <w:r w:rsidR="006A20A1" w:rsidRPr="007D274E">
        <w:rPr>
          <w:rStyle w:val="a3"/>
          <w:sz w:val="40"/>
          <w:szCs w:val="40"/>
          <w:u w:val="none"/>
        </w:rPr>
        <w:t>Праці викладачів</w:t>
      </w:r>
      <w:r w:rsidRPr="000B2FA2">
        <w:rPr>
          <w:rStyle w:val="a3"/>
          <w:sz w:val="40"/>
          <w:szCs w:val="40"/>
          <w:u w:val="none"/>
        </w:rPr>
        <w:tab/>
      </w:r>
      <w:r w:rsidRPr="000B2FA2">
        <w:rPr>
          <w:rStyle w:val="a3"/>
          <w:sz w:val="40"/>
          <w:szCs w:val="40"/>
          <w:u w:val="none"/>
        </w:rPr>
        <w:tab/>
      </w:r>
    </w:p>
    <w:p w:rsidR="005A4F12" w:rsidRDefault="006A20A1" w:rsidP="00912310">
      <w:pPr>
        <w:spacing w:after="0"/>
        <w:rPr>
          <w:rStyle w:val="a3"/>
          <w:sz w:val="40"/>
          <w:szCs w:val="40"/>
          <w:u w:val="none"/>
          <w:lang w:val="uk-UA"/>
        </w:rPr>
      </w:pPr>
      <w:r w:rsidRPr="007D274E">
        <w:rPr>
          <w:rStyle w:val="a3"/>
          <w:sz w:val="40"/>
          <w:szCs w:val="40"/>
          <w:u w:val="none"/>
        </w:rPr>
        <w:t>Черкаського державного технологічного університет</w:t>
      </w:r>
      <w:r w:rsidR="007D274E">
        <w:rPr>
          <w:rStyle w:val="a3"/>
          <w:sz w:val="40"/>
          <w:szCs w:val="40"/>
          <w:u w:val="none"/>
          <w:lang w:val="uk-UA"/>
        </w:rPr>
        <w:t>у</w:t>
      </w:r>
      <w:r w:rsidRPr="007D274E">
        <w:rPr>
          <w:rStyle w:val="a3"/>
          <w:sz w:val="40"/>
          <w:szCs w:val="40"/>
          <w:u w:val="none"/>
          <w:lang w:val="uk-UA"/>
        </w:rPr>
        <w:t>.</w:t>
      </w:r>
    </w:p>
    <w:p w:rsidR="00912310" w:rsidRPr="007D274E" w:rsidRDefault="00912310" w:rsidP="00912310">
      <w:pPr>
        <w:spacing w:after="0"/>
        <w:rPr>
          <w:rStyle w:val="a3"/>
          <w:sz w:val="40"/>
          <w:szCs w:val="40"/>
          <w:u w:val="none"/>
          <w:lang w:val="uk-UA"/>
        </w:rPr>
      </w:pP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</w:r>
      <w:r>
        <w:rPr>
          <w:rStyle w:val="a3"/>
          <w:sz w:val="40"/>
          <w:szCs w:val="40"/>
          <w:u w:val="none"/>
          <w:lang w:val="uk-UA"/>
        </w:rPr>
        <w:tab/>
        <w:t>(2014 р.)</w:t>
      </w:r>
    </w:p>
    <w:p w:rsidR="00E14F9F" w:rsidRPr="00E14F9F" w:rsidRDefault="006A20A1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6A20A1">
        <w:rPr>
          <w:bCs/>
          <w:lang w:val="uk-UA"/>
        </w:rPr>
        <w:t xml:space="preserve">1.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Біофізика і біомеханіка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підручник для студентів вищих навчальних закладів / В. С. Антонюк, М. О. Бондаренко, В. А. Ващенко та </w:t>
      </w:r>
    </w:p>
    <w:p w:rsidR="006A20A1" w:rsidRPr="000B2FA2" w:rsidRDefault="006A20A1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ін. – К. : НТУУ "КПІ", 2012. – 344 </w:t>
      </w:r>
      <w:r w:rsidRPr="00CD1543">
        <w:rPr>
          <w:rFonts w:ascii="Times New Roman" w:hAnsi="Times New Roman" w:cs="Times New Roman"/>
          <w:sz w:val="28"/>
          <w:szCs w:val="28"/>
        </w:rPr>
        <w:t>c</w:t>
      </w: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CD1543">
        <w:rPr>
          <w:rFonts w:ascii="Times New Roman" w:hAnsi="Times New Roman" w:cs="Times New Roman"/>
          <w:sz w:val="28"/>
          <w:szCs w:val="28"/>
        </w:rPr>
        <w:t>ISBN</w:t>
      </w:r>
      <w:r w:rsidRPr="000B2FA2">
        <w:rPr>
          <w:rFonts w:ascii="Times New Roman" w:hAnsi="Times New Roman" w:cs="Times New Roman"/>
          <w:sz w:val="28"/>
          <w:szCs w:val="28"/>
          <w:lang w:val="uk-UA"/>
        </w:rPr>
        <w:t xml:space="preserve"> 978-966-622-159-3 </w:t>
      </w:r>
    </w:p>
    <w:p w:rsidR="006A20A1" w:rsidRPr="00A15E41" w:rsidRDefault="006A20A1" w:rsidP="00912310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sz w:val="28"/>
          <w:szCs w:val="28"/>
          <w:lang w:val="uk-UA"/>
        </w:rPr>
        <w:t>УДК 577.3(075.8)</w:t>
      </w:r>
    </w:p>
    <w:p w:rsidR="006A20A1" w:rsidRPr="00A15E41" w:rsidRDefault="00846139" w:rsidP="00E80708">
      <w:pPr>
        <w:pStyle w:val="a6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A15E41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A20A1" w:rsidRPr="00A15E41">
        <w:rPr>
          <w:rFonts w:ascii="Times New Roman" w:hAnsi="Times New Roman" w:cs="Times New Roman"/>
          <w:sz w:val="28"/>
          <w:szCs w:val="28"/>
          <w:lang w:val="uk-UA"/>
        </w:rPr>
        <w:t>Б63</w:t>
      </w:r>
    </w:p>
    <w:p w:rsidR="006A20A1" w:rsidRPr="00E14F9F" w:rsidRDefault="006A20A1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E14F9F">
        <w:rPr>
          <w:rFonts w:ascii="Times New Roman" w:hAnsi="Times New Roman" w:cs="Times New Roman"/>
          <w:b/>
          <w:sz w:val="28"/>
          <w:szCs w:val="28"/>
          <w:lang w:val="uk-UA"/>
        </w:rPr>
        <w:t>Екологія і атмосфера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[Текст] : посібник для студентів напряму підготовки 6.040106 "Екологія, охорона навколишнього середовища та збалансоване природокористування" усіх форм навчання / автори-укладачі: Л. І. Жицька, О. М. Хоменко, Л. І. Плахотня. – Черкаси : ЧДТУ, 2013. – 164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A20A1" w:rsidRPr="00E14F9F" w:rsidRDefault="006A20A1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УДК 504.3(076)</w:t>
      </w:r>
    </w:p>
    <w:p w:rsidR="006A20A1" w:rsidRPr="00E14F9F" w:rsidRDefault="006A20A1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ab/>
        <w:t>Е45</w:t>
      </w:r>
    </w:p>
    <w:p w:rsidR="0007071A" w:rsidRPr="007D274E" w:rsidRDefault="006A20A1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Style w:val="a4"/>
          <w:rFonts w:ascii="Times New Roman" w:hAnsi="Times New Roman" w:cs="Times New Roman"/>
          <w:b w:val="0"/>
          <w:sz w:val="28"/>
          <w:szCs w:val="28"/>
          <w:lang w:val="uk-UA"/>
        </w:rPr>
        <w:t>3.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Збірник текстів та вправ з англійської мови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[Текст] : для студентів спеціальності "Дизайн" : Ч. І / укладачі: О. А. Буравченко, Л. О. Шевцова ; М-во освіти і науки України, Черкас. держ. технол. ун-т. – Черкаси : ЧДТУ, 2013. – 136</w:t>
      </w:r>
      <w:r w:rsidR="0007071A"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="0007071A" w:rsidRPr="007D274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811.111(076)</w:t>
      </w:r>
    </w:p>
    <w:p w:rsidR="0007071A" w:rsidRPr="00E14F9F" w:rsidRDefault="0007071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14F9F">
        <w:rPr>
          <w:rFonts w:ascii="Times New Roman" w:hAnsi="Times New Roman" w:cs="Times New Roman"/>
          <w:bCs/>
          <w:sz w:val="28"/>
          <w:szCs w:val="28"/>
        </w:rPr>
        <w:t>З-41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/>
          <w:bCs/>
          <w:sz w:val="28"/>
          <w:szCs w:val="28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E14F9F">
        <w:rPr>
          <w:rFonts w:ascii="Times New Roman" w:hAnsi="Times New Roman" w:cs="Times New Roman"/>
          <w:b/>
          <w:bCs/>
          <w:sz w:val="28"/>
          <w:szCs w:val="28"/>
        </w:rPr>
        <w:t>Кочкарьов, Юрій Олександрович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Оптимізація при прийнятті </w:t>
      </w:r>
      <w:proofErr w:type="gramStart"/>
      <w:r w:rsidRPr="00E14F9F">
        <w:rPr>
          <w:rFonts w:ascii="Times New Roman" w:hAnsi="Times New Roman" w:cs="Times New Roman"/>
          <w:b/>
          <w:bCs/>
          <w:sz w:val="28"/>
          <w:szCs w:val="28"/>
        </w:rPr>
        <w:t>р</w:t>
      </w:r>
      <w:proofErr w:type="gramEnd"/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ішень в сучасній науці, техніці та бізнесі </w:t>
      </w:r>
      <w:r w:rsidRPr="00E14F9F">
        <w:rPr>
          <w:rFonts w:ascii="Times New Roman" w:hAnsi="Times New Roman" w:cs="Times New Roman"/>
          <w:sz w:val="28"/>
          <w:szCs w:val="28"/>
        </w:rPr>
        <w:t>[Текст] : [посібник] : Ч. 1 : Багатокритеріальний аналіз альтернатив. Управління проектами / Ю. О. Кочкарьов, П. В. Дяченко ; М-во освіти і науки України, Черкас. держ. технол. ун-т. – Черкаси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ЧДТУ, 2009. – 72 c. – (Інформаційна безпека). – Існує електронна версія. – ISBN 978-966-402-064-7. – ISBN 978-966-402-083-8</w:t>
      </w:r>
    </w:p>
    <w:p w:rsidR="0007071A" w:rsidRPr="00E14F9F" w:rsidRDefault="0007071A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УДК 519.8(07)</w:t>
      </w:r>
    </w:p>
    <w:p w:rsidR="0007071A" w:rsidRPr="00E14F9F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07071A" w:rsidRPr="00E14F9F">
        <w:rPr>
          <w:rFonts w:ascii="Times New Roman" w:hAnsi="Times New Roman" w:cs="Times New Roman"/>
          <w:bCs/>
          <w:sz w:val="28"/>
          <w:szCs w:val="28"/>
          <w:lang w:val="uk-UA"/>
        </w:rPr>
        <w:t>К75</w:t>
      </w:r>
    </w:p>
    <w:p w:rsidR="00E80708" w:rsidRPr="00F35E21" w:rsidRDefault="0059294A" w:rsidP="00E80708">
      <w:pPr>
        <w:pStyle w:val="a6"/>
        <w:rPr>
          <w:rFonts w:ascii="Times New Roman" w:hAnsi="Times New Roman" w:cs="Times New Roman"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5.</w:t>
      </w:r>
      <w:r w:rsidRPr="00E14F9F">
        <w:rPr>
          <w:rFonts w:ascii="Times New Roman" w:hAnsi="Times New Roman" w:cs="Times New Roman"/>
          <w:b/>
          <w:bCs/>
          <w:sz w:val="28"/>
          <w:szCs w:val="28"/>
        </w:rPr>
        <w:t xml:space="preserve"> Криптографическое кодирование: методы и средства реализации </w:t>
      </w:r>
      <w:r w:rsidRPr="00E14F9F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E14F9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14F9F">
        <w:rPr>
          <w:rFonts w:ascii="Times New Roman" w:hAnsi="Times New Roman" w:cs="Times New Roman"/>
          <w:sz w:val="28"/>
          <w:szCs w:val="28"/>
        </w:rPr>
        <w:t xml:space="preserve"> монография / В. Н. Рудницкий, С. В. Пивнева, В. Г. Бабенко и др.– Тольятти : [Б. и.], 2008. – 196 c. – (Защита информации). – </w:t>
      </w:r>
    </w:p>
    <w:p w:rsidR="0059294A" w:rsidRP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</w:rPr>
        <w:t>ISBN 978-5-904-198-13-8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>УДК 004.056</w:t>
      </w:r>
    </w:p>
    <w:p w:rsidR="0059294A" w:rsidRPr="00F35E21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К82</w:t>
      </w:r>
    </w:p>
    <w:p w:rsidR="00E80708" w:rsidRPr="007371DF" w:rsidRDefault="00E80708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</w:rPr>
      </w:pP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lastRenderedPageBreak/>
        <w:t>6</w:t>
      </w:r>
      <w:r w:rsidR="0003163F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05722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Лабораторний практикум з дисципліни "Обчислювальна техніка та алгоритмічні мови" </w:t>
      </w:r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напряму підготовки 6.050701 "Електротехніка та електротехнології" денної форми навчання / укладач </w:t>
      </w:r>
    </w:p>
    <w:p w:rsidR="0007071A" w:rsidRPr="00E14F9F" w:rsidRDefault="00C05722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О. М. Панаско ; М-во освіти і науки України, Черкас. держ. технол. ун-т. – Черкаси : ЧДТУ, 2013. – 80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05722" w:rsidRPr="007D274E" w:rsidRDefault="00C05722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УДК 004.43(076)</w:t>
      </w:r>
    </w:p>
    <w:p w:rsidR="00C05722" w:rsidRDefault="00C05722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Л12</w:t>
      </w:r>
    </w:p>
    <w:p w:rsidR="00A15E41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C05722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46139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Лазерні технології та обладнання у виробництві приладів </w:t>
      </w:r>
      <w:r w:rsidR="00846139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для практичних робіт для студентів напряму підготовки 6.051003 "Приладобудування" спеціалізації "Медичні прилади і системи" всіх форм навчання / укладачі: Р. В. Трембовецька, Ж. В. Сотула, К. В. Базіло ; </w:t>
      </w:r>
    </w:p>
    <w:p w:rsidR="00C05722" w:rsidRPr="00E14F9F" w:rsidRDefault="00846139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держ. технол. ун-т. – Черкаси : ЧДТУ, 2013. – 202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. – Існує електронна версія.</w:t>
      </w:r>
    </w:p>
    <w:p w:rsidR="00846139" w:rsidRPr="007D274E" w:rsidRDefault="00846139" w:rsidP="00E14F9F">
      <w:pPr>
        <w:pStyle w:val="a6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УДК 681.7(076)</w:t>
      </w:r>
    </w:p>
    <w:p w:rsidR="00846139" w:rsidRPr="00E14F9F" w:rsidRDefault="00846139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7D274E">
        <w:rPr>
          <w:rFonts w:ascii="Times New Roman" w:hAnsi="Times New Roman" w:cs="Times New Roman"/>
          <w:bCs/>
          <w:sz w:val="28"/>
          <w:szCs w:val="28"/>
          <w:lang w:val="uk-UA"/>
        </w:rPr>
        <w:t>Л17</w:t>
      </w:r>
    </w:p>
    <w:p w:rsidR="00846139" w:rsidRP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Лінійне програмування 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практикум для студентів економічних спеціальностей / укладачі: Т. Б. Ламзіна, О. М. Кондратьєва, С. І. Півненко, Н. М. Гончарова ; М-во освіти і науки України, Черкас. держ. технол. ун-т. – Черкаси : ЧДТУ, 2013. – 118 </w:t>
      </w:r>
      <w:r w:rsidR="00DA5D7A" w:rsidRPr="00E14F9F">
        <w:rPr>
          <w:rFonts w:ascii="Times New Roman" w:hAnsi="Times New Roman" w:cs="Times New Roman"/>
          <w:sz w:val="28"/>
          <w:szCs w:val="28"/>
        </w:rPr>
        <w:t>c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519.85(076)</w:t>
      </w:r>
    </w:p>
    <w:p w:rsidR="00DA5D7A" w:rsidRPr="00E14F9F" w:rsidRDefault="00DA5D7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Л59</w:t>
      </w: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Матеріали для домашнього читання з дисципліни "Практика з англійської мови" 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r w:rsidR="00DA5D7A" w:rsidRPr="00E14F9F">
        <w:rPr>
          <w:rFonts w:ascii="Times New Roman" w:hAnsi="Times New Roman" w:cs="Times New Roman"/>
          <w:sz w:val="28"/>
          <w:szCs w:val="28"/>
        </w:rPr>
        <w:t>Home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5D7A" w:rsidRPr="00E14F9F">
        <w:rPr>
          <w:rFonts w:ascii="Times New Roman" w:hAnsi="Times New Roman" w:cs="Times New Roman"/>
          <w:sz w:val="28"/>
          <w:szCs w:val="28"/>
        </w:rPr>
        <w:t>Reading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: посібник для студентів </w:t>
      </w:r>
    </w:p>
    <w:p w:rsid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ІІ курсу напряму підготовки 6.020303 "Філологія" / автор-укладач </w:t>
      </w:r>
    </w:p>
    <w:p w:rsid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Т. І. Бондар. – Черкаси : ЧДТУ, 2013. – 156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– Тит. арк. і текст англ. 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мовою. – Існує електронна версія.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811.111(075.8)</w:t>
      </w:r>
    </w:p>
    <w:p w:rsidR="00DA5D7A" w:rsidRPr="00E14F9F" w:rsidRDefault="00DA5D7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М34</w:t>
      </w:r>
    </w:p>
    <w:p w:rsidR="00DA5D7A" w:rsidRPr="00E14F9F" w:rsidRDefault="0059294A" w:rsidP="00E80708">
      <w:pPr>
        <w:pStyle w:val="a6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="00DA5D7A"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DA5D7A"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Махиня, Наталія Володимирівна</w:t>
      </w:r>
    </w:p>
    <w:p w:rsidR="00941E96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en-US"/>
        </w:rPr>
      </w:pP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Іноземна мова професійного спрямування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r w:rsidRPr="00E14F9F">
        <w:rPr>
          <w:rFonts w:ascii="Times New Roman" w:hAnsi="Times New Roman" w:cs="Times New Roman"/>
          <w:sz w:val="28"/>
          <w:szCs w:val="28"/>
        </w:rPr>
        <w:t>Professional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English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: </w:t>
      </w:r>
      <w:r w:rsidRPr="00E14F9F">
        <w:rPr>
          <w:rFonts w:ascii="Times New Roman" w:hAnsi="Times New Roman" w:cs="Times New Roman"/>
          <w:sz w:val="28"/>
          <w:szCs w:val="28"/>
        </w:rPr>
        <w:t>textbook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for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students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of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the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speciality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8.03050301"</w:t>
      </w:r>
      <w:r w:rsidRPr="00E14F9F">
        <w:rPr>
          <w:rFonts w:ascii="Times New Roman" w:hAnsi="Times New Roman" w:cs="Times New Roman"/>
          <w:sz w:val="28"/>
          <w:szCs w:val="28"/>
        </w:rPr>
        <w:t>International</w:t>
      </w:r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14F9F">
        <w:rPr>
          <w:rFonts w:ascii="Times New Roman" w:hAnsi="Times New Roman" w:cs="Times New Roman"/>
          <w:sz w:val="28"/>
          <w:szCs w:val="28"/>
        </w:rPr>
        <w:t>Economics</w:t>
      </w:r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</w:p>
    <w:p w:rsidR="00DA5D7A" w:rsidRPr="00E14F9F" w:rsidRDefault="00DA5D7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r w:rsidRPr="00941E96">
        <w:rPr>
          <w:rFonts w:ascii="Times New Roman" w:hAnsi="Times New Roman" w:cs="Times New Roman"/>
          <w:sz w:val="28"/>
          <w:szCs w:val="28"/>
          <w:lang w:val="en-US"/>
        </w:rPr>
        <w:t>Natalya</w:t>
      </w:r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41E96">
        <w:rPr>
          <w:rFonts w:ascii="Times New Roman" w:hAnsi="Times New Roman" w:cs="Times New Roman"/>
          <w:sz w:val="28"/>
          <w:szCs w:val="28"/>
          <w:lang w:val="en-US"/>
        </w:rPr>
        <w:t>Makhynya</w:t>
      </w:r>
      <w:r w:rsidRPr="007D274E">
        <w:rPr>
          <w:rFonts w:ascii="Times New Roman" w:hAnsi="Times New Roman" w:cs="Times New Roman"/>
          <w:sz w:val="28"/>
          <w:szCs w:val="28"/>
          <w:lang w:val="uk-UA"/>
        </w:rPr>
        <w:t xml:space="preserve">. – Черкаси : ЧДТУ, 2014. – 108 </w:t>
      </w:r>
      <w:r w:rsidRPr="00941E96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D274E">
        <w:rPr>
          <w:rFonts w:ascii="Times New Roman" w:hAnsi="Times New Roman" w:cs="Times New Roman"/>
          <w:sz w:val="28"/>
          <w:szCs w:val="28"/>
          <w:lang w:val="uk-UA"/>
        </w:rPr>
        <w:t>. – Англ. мовою. – Пер. тит. арк.: Іноземна мова професійного спрямування : посібник для студентів спеціальності 8.03050301 "Міжнародна економіка" / Наталія Махиня.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bCs/>
          <w:sz w:val="28"/>
          <w:szCs w:val="28"/>
        </w:rPr>
      </w:pPr>
      <w:r w:rsidRPr="00E14F9F">
        <w:rPr>
          <w:rFonts w:ascii="Times New Roman" w:hAnsi="Times New Roman" w:cs="Times New Roman"/>
          <w:bCs/>
          <w:sz w:val="28"/>
          <w:szCs w:val="28"/>
        </w:rPr>
        <w:t>УДК 811.111’276(07)</w:t>
      </w:r>
    </w:p>
    <w:p w:rsidR="0059294A" w:rsidRPr="00E14F9F" w:rsidRDefault="0059294A" w:rsidP="00E80708">
      <w:pPr>
        <w:pStyle w:val="a6"/>
        <w:tabs>
          <w:tab w:val="left" w:pos="567"/>
        </w:tabs>
        <w:spacing w:after="240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bCs/>
          <w:sz w:val="28"/>
          <w:szCs w:val="28"/>
          <w:lang w:val="uk-UA"/>
        </w:rPr>
        <w:tab/>
        <w:t>М36</w:t>
      </w:r>
    </w:p>
    <w:p w:rsidR="00E14F9F" w:rsidRDefault="0059294A" w:rsidP="00E80708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Методи та засоби мікроскопії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В. С. Антонюк, </w:t>
      </w:r>
    </w:p>
    <w:p w:rsidR="0059294A" w:rsidRPr="00E14F9F" w:rsidRDefault="0059294A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Г. С. Тимчик, Ю. Ю. Бондаренко та ін. – К. : НТУУ "КПІ", 2013. – 336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E14F9F">
        <w:rPr>
          <w:rFonts w:ascii="Times New Roman" w:hAnsi="Times New Roman" w:cs="Times New Roman"/>
          <w:sz w:val="28"/>
          <w:szCs w:val="28"/>
        </w:rPr>
        <w:t>ISBN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 978-966-622-554-5</w:t>
      </w:r>
    </w:p>
    <w:p w:rsidR="0059294A" w:rsidRPr="000B2FA2" w:rsidRDefault="0059294A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>УДК 681.7</w:t>
      </w:r>
    </w:p>
    <w:p w:rsidR="0059294A" w:rsidRPr="000B2FA2" w:rsidRDefault="0059294A" w:rsidP="00E25E36">
      <w:pPr>
        <w:pStyle w:val="a6"/>
        <w:tabs>
          <w:tab w:val="left" w:pos="567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B2FA2">
        <w:rPr>
          <w:rFonts w:ascii="Times New Roman" w:hAnsi="Times New Roman" w:cs="Times New Roman"/>
          <w:sz w:val="28"/>
          <w:szCs w:val="28"/>
          <w:lang w:val="uk-UA"/>
        </w:rPr>
        <w:tab/>
        <w:t>М54</w:t>
      </w:r>
    </w:p>
    <w:p w:rsidR="00CC1C07" w:rsidRDefault="00E14F9F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12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14F9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Метрологія та вимірювання 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[Текст] : посібник для студентів спеціальності "Безпека інформаційних і комунікаційних систем" освітньо-кваліфікаційних рівнів "бакалавр", "спеціаліст" / укладачі: Г. Т. Олійник,</w:t>
      </w:r>
      <w:r w:rsidR="00CC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9294A" w:rsidRPr="00E14F9F" w:rsidRDefault="00E14F9F" w:rsidP="00E14F9F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E14F9F">
        <w:rPr>
          <w:rFonts w:ascii="Times New Roman" w:hAnsi="Times New Roman" w:cs="Times New Roman"/>
          <w:sz w:val="28"/>
          <w:szCs w:val="28"/>
          <w:lang w:val="uk-UA"/>
        </w:rPr>
        <w:t xml:space="preserve">І. В. Степанушко ; М-во освіти і науки України, Черкас. держ. технол. ун-т. – [2-ге вид., доп.]. – Черкаси : ЧДТУ, 2013. – 64 </w:t>
      </w:r>
      <w:r w:rsidRPr="00E14F9F">
        <w:rPr>
          <w:rFonts w:ascii="Times New Roman" w:hAnsi="Times New Roman" w:cs="Times New Roman"/>
          <w:sz w:val="28"/>
          <w:szCs w:val="28"/>
        </w:rPr>
        <w:t>c</w:t>
      </w:r>
      <w:r w:rsidRPr="00E14F9F">
        <w:rPr>
          <w:rFonts w:ascii="Times New Roman" w:hAnsi="Times New Roman" w:cs="Times New Roman"/>
          <w:sz w:val="28"/>
          <w:szCs w:val="28"/>
          <w:lang w:val="uk-UA"/>
        </w:rPr>
        <w:t>. – (Інформаційна безпека)</w:t>
      </w:r>
    </w:p>
    <w:p w:rsidR="00E14F9F" w:rsidRPr="00CD1543" w:rsidRDefault="00E14F9F" w:rsidP="00E14F9F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>УДК 006.91(07)</w:t>
      </w:r>
    </w:p>
    <w:p w:rsidR="00E14F9F" w:rsidRPr="00CD1543" w:rsidRDefault="00CC1C0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14F9F" w:rsidRPr="00CD1543">
        <w:rPr>
          <w:rFonts w:ascii="Times New Roman" w:hAnsi="Times New Roman" w:cs="Times New Roman"/>
          <w:bCs/>
          <w:sz w:val="28"/>
          <w:szCs w:val="28"/>
          <w:lang w:val="uk-UA"/>
        </w:rPr>
        <w:t>М54</w:t>
      </w:r>
    </w:p>
    <w:p w:rsidR="00CC1C07" w:rsidRPr="00CD1543" w:rsidRDefault="00CC1C07" w:rsidP="00CD1543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CC1C07">
        <w:rPr>
          <w:rFonts w:ascii="Times New Roman" w:hAnsi="Times New Roman" w:cs="Times New Roman"/>
          <w:bCs/>
          <w:sz w:val="28"/>
          <w:szCs w:val="28"/>
          <w:lang w:val="uk-UA"/>
        </w:rPr>
        <w:t>13.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CC1C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[Міжнародна економіка] </w:t>
      </w:r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[Текст] =  </w:t>
      </w:r>
      <w:r w:rsidRPr="00CC1C07">
        <w:rPr>
          <w:rFonts w:ascii="Times New Roman" w:hAnsi="Times New Roman" w:cs="Times New Roman"/>
          <w:sz w:val="28"/>
          <w:szCs w:val="28"/>
        </w:rPr>
        <w:t>International</w:t>
      </w:r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1C07">
        <w:rPr>
          <w:rFonts w:ascii="Times New Roman" w:hAnsi="Times New Roman" w:cs="Times New Roman"/>
          <w:sz w:val="28"/>
          <w:szCs w:val="28"/>
        </w:rPr>
        <w:t>Economics</w:t>
      </w:r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 : збірник текстів та завдань з іноземної мови за професійним спрямуванням для студентів спеціальності "Міжнародна економіка" освітньо-кваліфікаційного рівня "спеціаліст" / укладач Н. В. Махиня ; М-во освіти і науки України, Черкас. держ. технол. ун-т. – Черкаси : ЧДТУ, 2014. – 68 </w:t>
      </w:r>
      <w:r w:rsidRPr="00CC1C07">
        <w:rPr>
          <w:rFonts w:ascii="Times New Roman" w:hAnsi="Times New Roman" w:cs="Times New Roman"/>
          <w:sz w:val="28"/>
          <w:szCs w:val="28"/>
        </w:rPr>
        <w:t>c</w:t>
      </w:r>
      <w:r w:rsidRPr="00CC1C07">
        <w:rPr>
          <w:rFonts w:ascii="Times New Roman" w:hAnsi="Times New Roman" w:cs="Times New Roman"/>
          <w:sz w:val="28"/>
          <w:szCs w:val="28"/>
          <w:lang w:val="uk-UA"/>
        </w:rPr>
        <w:t xml:space="preserve">. – Текст на англ., </w:t>
      </w:r>
      <w:r w:rsidRPr="00CD1543">
        <w:rPr>
          <w:rFonts w:ascii="Times New Roman" w:hAnsi="Times New Roman" w:cs="Times New Roman"/>
          <w:sz w:val="28"/>
          <w:szCs w:val="28"/>
          <w:lang w:val="uk-UA"/>
        </w:rPr>
        <w:t>укр.</w:t>
      </w:r>
      <w:r w:rsidR="003815E5"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D1543">
        <w:rPr>
          <w:rFonts w:ascii="Times New Roman" w:hAnsi="Times New Roman" w:cs="Times New Roman"/>
          <w:sz w:val="28"/>
          <w:szCs w:val="28"/>
          <w:lang w:val="uk-UA"/>
        </w:rPr>
        <w:t>– Загол. англ.</w:t>
      </w:r>
    </w:p>
    <w:p w:rsidR="00CC1C07" w:rsidRPr="00CD1543" w:rsidRDefault="00CC1C07" w:rsidP="00CD154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>УДК 811.111(076)</w:t>
      </w:r>
    </w:p>
    <w:p w:rsidR="00CC1C07" w:rsidRPr="00CD1543" w:rsidRDefault="00CC1C0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bCs/>
          <w:sz w:val="28"/>
          <w:szCs w:val="28"/>
          <w:lang w:val="uk-UA"/>
        </w:rPr>
        <w:tab/>
        <w:t>М58</w:t>
      </w:r>
    </w:p>
    <w:p w:rsidR="00A02427" w:rsidRDefault="00CC1C07" w:rsidP="00CD1543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CD1543"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="00A02427" w:rsidRPr="00CD154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Надійність</w:t>
      </w:r>
      <w:r w:rsidR="00A02427" w:rsidRPr="00A0242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електротехнічних пристроїв </w:t>
      </w:r>
      <w:r w:rsidR="00A02427"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до самостійної роботи з дисципліни "Надійність та діагностика електрообладнання" : для студентів спеціальності 7.05070103 "Електротехнічні системи електроспоживання" всіх форм навчання </w:t>
      </w:r>
    </w:p>
    <w:p w:rsidR="00A02427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/ укладачі: А. Ф. Верлань, О. О. Ситник, К. М. Ключка, В. В. Палагін ; </w:t>
      </w:r>
    </w:p>
    <w:p w:rsidR="00CC1C07" w:rsidRPr="00A02427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A02427">
        <w:rPr>
          <w:rFonts w:ascii="Times New Roman" w:hAnsi="Times New Roman" w:cs="Times New Roman"/>
          <w:sz w:val="28"/>
          <w:szCs w:val="28"/>
          <w:lang w:val="uk-UA"/>
        </w:rPr>
        <w:t xml:space="preserve">М-во освіти і науки України, Черкас. держ. технол. ун-т. – Черкаси : ЧДТУ, 2013. – 65 </w:t>
      </w:r>
      <w:r w:rsidRPr="00A02427">
        <w:rPr>
          <w:rFonts w:ascii="Times New Roman" w:hAnsi="Times New Roman" w:cs="Times New Roman"/>
          <w:sz w:val="28"/>
          <w:szCs w:val="28"/>
        </w:rPr>
        <w:t>c</w:t>
      </w:r>
      <w:r w:rsidRPr="00A024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2427" w:rsidRPr="003815E5" w:rsidRDefault="00A02427" w:rsidP="00A02427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>УДК 621.3(07)</w:t>
      </w:r>
    </w:p>
    <w:p w:rsidR="00A02427" w:rsidRPr="003815E5" w:rsidRDefault="00A02427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>Н17</w:t>
      </w:r>
    </w:p>
    <w:p w:rsidR="00A02427" w:rsidRPr="000B2FA2" w:rsidRDefault="00A02427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15. </w:t>
      </w:r>
      <w:r w:rsidR="003815E5" w:rsidRPr="003815E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Нормативно-правове забезпечення інформаційної безпеки </w:t>
      </w:r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для студентів спеціальності "Безпека інформаційних і комунікаційних систем" освітньо-кваліфікаційних рівнів "бакалавр", "спеціаліст" / укладачі: І. Б. Трегубенко, О. М. Панаско ; М-во освіти і науки України, Черкас. держ. технол. ун-т. – Черкаси : ЧДТУ, 2013. – 76 </w:t>
      </w:r>
      <w:r w:rsidR="003815E5" w:rsidRPr="003815E5">
        <w:rPr>
          <w:rFonts w:ascii="Times New Roman" w:hAnsi="Times New Roman" w:cs="Times New Roman"/>
          <w:sz w:val="28"/>
          <w:szCs w:val="28"/>
        </w:rPr>
        <w:t>c</w:t>
      </w:r>
      <w:r w:rsidR="003815E5" w:rsidRPr="003815E5">
        <w:rPr>
          <w:rFonts w:ascii="Times New Roman" w:hAnsi="Times New Roman" w:cs="Times New Roman"/>
          <w:sz w:val="28"/>
          <w:szCs w:val="28"/>
          <w:lang w:val="uk-UA"/>
        </w:rPr>
        <w:t>. – (Інформаційна безпека).</w:t>
      </w:r>
    </w:p>
    <w:p w:rsidR="003815E5" w:rsidRPr="003815E5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</w:rPr>
        <w:t>УДК 347.77(07)</w:t>
      </w:r>
    </w:p>
    <w:p w:rsidR="003815E5" w:rsidRPr="003815E5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941E96">
        <w:rPr>
          <w:rFonts w:ascii="Times New Roman" w:hAnsi="Times New Roman" w:cs="Times New Roman"/>
          <w:bCs/>
          <w:sz w:val="28"/>
          <w:szCs w:val="28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</w:rPr>
        <w:t>Н83</w:t>
      </w:r>
    </w:p>
    <w:p w:rsid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3815E5">
        <w:rPr>
          <w:rFonts w:ascii="Times New Roman" w:hAnsi="Times New Roman" w:cs="Times New Roman"/>
          <w:b/>
          <w:bCs/>
          <w:sz w:val="28"/>
          <w:szCs w:val="28"/>
        </w:rPr>
        <w:t xml:space="preserve">Основи теплоперенесення в елементах оптичного приладобудування </w:t>
      </w:r>
      <w:r w:rsidRPr="003815E5">
        <w:rPr>
          <w:rFonts w:ascii="Times New Roman" w:hAnsi="Times New Roman" w:cs="Times New Roman"/>
          <w:sz w:val="28"/>
          <w:szCs w:val="28"/>
        </w:rPr>
        <w:t xml:space="preserve">[Текст] : навчальний </w:t>
      </w:r>
      <w:proofErr w:type="gramStart"/>
      <w:r w:rsidRPr="003815E5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3815E5">
        <w:rPr>
          <w:rFonts w:ascii="Times New Roman" w:hAnsi="Times New Roman" w:cs="Times New Roman"/>
          <w:sz w:val="28"/>
          <w:szCs w:val="28"/>
        </w:rPr>
        <w:t xml:space="preserve">ібник для студентів вищих навчальних закладів, які навчаються за напрямом "Приладобудування" / В. А. Ващенко, </w:t>
      </w:r>
    </w:p>
    <w:p w:rsid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В. С. Антонюк, Г. С. Тимчик та ін. – К. : НТУУ "КПІ", 2012. – 412 </w:t>
      </w:r>
      <w:r w:rsidRPr="003815E5">
        <w:rPr>
          <w:rFonts w:ascii="Times New Roman" w:hAnsi="Times New Roman" w:cs="Times New Roman"/>
          <w:sz w:val="28"/>
          <w:szCs w:val="28"/>
        </w:rPr>
        <w:t>c</w:t>
      </w:r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</w:p>
    <w:p w:rsidR="003815E5" w:rsidRPr="003815E5" w:rsidRDefault="003815E5" w:rsidP="00CC1C07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3815E5">
        <w:rPr>
          <w:rFonts w:ascii="Times New Roman" w:hAnsi="Times New Roman" w:cs="Times New Roman"/>
          <w:sz w:val="28"/>
          <w:szCs w:val="28"/>
        </w:rPr>
        <w:t>ISBN</w:t>
      </w:r>
      <w:r w:rsidRPr="003815E5">
        <w:rPr>
          <w:rFonts w:ascii="Times New Roman" w:hAnsi="Times New Roman" w:cs="Times New Roman"/>
          <w:sz w:val="28"/>
          <w:szCs w:val="28"/>
          <w:lang w:val="uk-UA"/>
        </w:rPr>
        <w:t xml:space="preserve"> 978-966-622-478-4</w:t>
      </w:r>
    </w:p>
    <w:p w:rsidR="003815E5" w:rsidRPr="003815E5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</w:rPr>
        <w:t>УДК 681.7(075.8)</w:t>
      </w:r>
    </w:p>
    <w:p w:rsidR="003815E5" w:rsidRPr="00F35E21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3815E5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3815E5">
        <w:rPr>
          <w:rFonts w:ascii="Times New Roman" w:hAnsi="Times New Roman" w:cs="Times New Roman"/>
          <w:bCs/>
          <w:sz w:val="28"/>
          <w:szCs w:val="28"/>
        </w:rPr>
        <w:t>О-75</w:t>
      </w:r>
    </w:p>
    <w:p w:rsidR="00E80708" w:rsidRPr="00F35E21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F35E21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F35E21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F35E21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E80708" w:rsidRPr="00F35E21" w:rsidRDefault="00E80708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</w:p>
    <w:p w:rsidR="003815E5" w:rsidRPr="00941E96" w:rsidRDefault="003815E5" w:rsidP="003815E5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17.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>Пальонна, Тетяна Анатоліївна</w:t>
      </w:r>
    </w:p>
    <w:p w:rsidR="003815E5" w:rsidRPr="00941E96" w:rsidRDefault="003815E5" w:rsidP="003815E5">
      <w:pPr>
        <w:pStyle w:val="a6"/>
        <w:tabs>
          <w:tab w:val="left" w:pos="0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Лабораторний практикум з дисципліни "Бази даних"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ФІТІС всіх форм навчання / Т. А. Пальонна, Ю. М. Пальонний, </w:t>
      </w:r>
    </w:p>
    <w:p w:rsidR="003815E5" w:rsidRPr="00941E96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А. А. Рідкокаша ; М-во освіти і науки України, Черкас. держ. технол. ун-т. – Черкаси : ЧДТУ, 2013. – 56 c.</w:t>
      </w:r>
    </w:p>
    <w:p w:rsidR="003815E5" w:rsidRPr="00941E96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004.65(07)</w:t>
      </w:r>
    </w:p>
    <w:p w:rsidR="003815E5" w:rsidRPr="00941E96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П14</w:t>
      </w:r>
    </w:p>
    <w:p w:rsidR="003B4DDC" w:rsidRPr="00941E96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18.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Перехідні процеси в системах електропостачання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лабораторний практикум для студентів  напряму підготовки 6.050701"Електротехніка та електротехнології" / уклад.: О. О. Ситник, </w:t>
      </w:r>
    </w:p>
    <w:p w:rsidR="003B4DDC" w:rsidRPr="00941E96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І. В. Яценко, Г. О. Кисельова, В. Б. Кисельов. – Черкаси : ЧДТУ, 2013. – </w:t>
      </w:r>
    </w:p>
    <w:p w:rsidR="003815E5" w:rsidRPr="00941E96" w:rsidRDefault="003815E5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88 c.</w:t>
      </w:r>
    </w:p>
    <w:p w:rsidR="003815E5" w:rsidRPr="00941E96" w:rsidRDefault="003815E5" w:rsidP="003815E5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621.31(076)</w:t>
      </w:r>
    </w:p>
    <w:p w:rsidR="003815E5" w:rsidRPr="00941E96" w:rsidRDefault="003815E5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П27</w:t>
      </w:r>
    </w:p>
    <w:p w:rsidR="003B4DDC" w:rsidRPr="00941E96" w:rsidRDefault="003B4DDC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19.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"Інформатика"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напрямів підготовки 6.030502 "Економічна кібернетика", 6.030504 "Економіка підприємства", 6.030507 "Маркетинг" усіх форм навчання / укладачі: Т. А. Пальона, С. М. Пепчук ; </w:t>
      </w:r>
    </w:p>
    <w:p w:rsidR="003815E5" w:rsidRPr="00941E96" w:rsidRDefault="003B4DDC" w:rsidP="003815E5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М-во освіти і науки України, Черкас. держ. технол. ун-т. – Черкаси : ЧДТУ, 2013. – 90 c.</w:t>
      </w:r>
    </w:p>
    <w:p w:rsidR="003B4DDC" w:rsidRPr="00941E96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004(07)</w:t>
      </w:r>
    </w:p>
    <w:p w:rsidR="003B4DDC" w:rsidRPr="00941E96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3B4DDC" w:rsidRPr="00941E96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sz w:val="28"/>
          <w:szCs w:val="28"/>
          <w:lang w:val="uk-UA"/>
        </w:rPr>
        <w:t xml:space="preserve">20.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"Статистика"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напряму підготовки 6.030502 "Економічна кібернетика" всіх форм навчання / укладачі: Т. А. Пальонна, </w:t>
      </w:r>
    </w:p>
    <w:p w:rsidR="003B4DDC" w:rsidRPr="00941E96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О. В. Коломицева ; М-во освіти і науки України, Черкас. держ. технол. </w:t>
      </w:r>
    </w:p>
    <w:p w:rsidR="003B4DDC" w:rsidRPr="00941E96" w:rsidRDefault="003B4DDC" w:rsidP="003B4DDC">
      <w:pPr>
        <w:pStyle w:val="a6"/>
        <w:tabs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ун-т. – Черкаси : ЧДТУ, 2013. – 47 c.</w:t>
      </w:r>
    </w:p>
    <w:p w:rsidR="003B4DDC" w:rsidRPr="00941E96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311(07)</w:t>
      </w:r>
    </w:p>
    <w:p w:rsidR="003B4DDC" w:rsidRPr="00941E96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4A5F8E" w:rsidRPr="00941E96" w:rsidRDefault="003B4DDC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21.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лабораторних робіт з дисципліни "Хімія"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нехімічних спеціальностей та іноземних студентів за освітньо-кваліфікаційним рівнем "бакалавр" / укладачі: В. І. Унрод, </w:t>
      </w:r>
    </w:p>
    <w:p w:rsidR="003B4DDC" w:rsidRPr="00941E96" w:rsidRDefault="003B4DDC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Г. О. Дейкало, І. І. Осипенкова, Р. М. Скрипниченко ; М-во освіти і науки України, Черкас. держ. технол. ун-т. – Черкаси : ЧДТУ, 2013. – 52 c.</w:t>
      </w:r>
    </w:p>
    <w:p w:rsidR="003B4DDC" w:rsidRPr="00941E96" w:rsidRDefault="003B4DDC" w:rsidP="003B4DDC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54(07)</w:t>
      </w:r>
    </w:p>
    <w:p w:rsidR="003B4DDC" w:rsidRPr="00941E96" w:rsidRDefault="003B4DDC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4A3FB9" w:rsidRPr="00941E96" w:rsidRDefault="004A5F8E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22. </w:t>
      </w:r>
      <w:r w:rsidR="004A3FB9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до виконання розрахунково-графічних завдань з елементів лінійної алгебри і аналітичної геометрії </w:t>
      </w:r>
      <w:r w:rsidR="004A3FB9"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економічних спеціальностей / автори-укладачі: В. І. Діскант, О. П. Грижук, </w:t>
      </w:r>
    </w:p>
    <w:p w:rsidR="003B4DDC" w:rsidRPr="00941E96" w:rsidRDefault="004A3FB9" w:rsidP="003B4DDC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С. І. Півненко, О. М. Кондратьєва ; М-во освіти і науки України, Черкас. держ. технол. ун-т. – Черкаси : ЧДТУ, 2013. – 56 c.</w:t>
      </w:r>
    </w:p>
    <w:p w:rsidR="004A3FB9" w:rsidRPr="00941E96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512.64(07)</w:t>
      </w:r>
    </w:p>
    <w:p w:rsidR="004A3FB9" w:rsidRPr="00941E96" w:rsidRDefault="004A3FB9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E80708" w:rsidRPr="00941E9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80708" w:rsidRPr="00941E9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E80708" w:rsidRPr="00941E96" w:rsidRDefault="00E80708" w:rsidP="004A3FB9">
      <w:pPr>
        <w:tabs>
          <w:tab w:val="left" w:pos="709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A3FB9" w:rsidRPr="00941E96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23.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Посібник з екології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[посібник] / автори-укладачі: Л. І. Білик, </w:t>
      </w:r>
    </w:p>
    <w:p w:rsidR="004A3FB9" w:rsidRPr="00941E96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Т. М. Рига ; М-во освіти і науки України, Черкас. держ. технол. ун-т. – Черкаси : ЧДТУ, 2013. – 108 c.</w:t>
      </w:r>
    </w:p>
    <w:p w:rsidR="004A3FB9" w:rsidRPr="00941E96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504(075.8)</w:t>
      </w:r>
    </w:p>
    <w:p w:rsidR="004A3FB9" w:rsidRPr="00941E96" w:rsidRDefault="004A3FB9" w:rsidP="004A3FB9">
      <w:pPr>
        <w:tabs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4A3FB9" w:rsidRPr="00941E96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sz w:val="28"/>
          <w:szCs w:val="28"/>
          <w:lang w:val="uk-UA"/>
        </w:rPr>
        <w:t xml:space="preserve">24.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Практикум з дисципліни "Менеджмент"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для студентів економічних спеціальностей усіх форм навчання / укладачі: Т. Г. Вяткіна, </w:t>
      </w:r>
    </w:p>
    <w:p w:rsidR="004A3FB9" w:rsidRPr="00941E96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П. С. Вяткін, О. В. Федоренко та ін. – [2-ге вид., доп.]. – Черкаси : ЧДТУ, 2012. – 142 c.</w:t>
      </w:r>
    </w:p>
    <w:p w:rsidR="004A3FB9" w:rsidRPr="00941E96" w:rsidRDefault="004A3FB9" w:rsidP="004A3FB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658.012.32(076)</w:t>
      </w:r>
    </w:p>
    <w:p w:rsidR="004A3FB9" w:rsidRPr="00941E96" w:rsidRDefault="004A3FB9" w:rsidP="00CD1543">
      <w:pPr>
        <w:tabs>
          <w:tab w:val="left" w:pos="567"/>
          <w:tab w:val="left" w:pos="709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П69</w:t>
      </w:r>
    </w:p>
    <w:p w:rsidR="004A3FB9" w:rsidRPr="00941E96" w:rsidRDefault="004A3FB9" w:rsidP="004A3FB9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25. </w:t>
      </w:r>
      <w:r w:rsidR="00CD1543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Проектування оптико-електронних приладів </w:t>
      </w:r>
      <w:r w:rsidR="00CD1543" w:rsidRPr="00941E96">
        <w:rPr>
          <w:rFonts w:ascii="Times New Roman" w:hAnsi="Times New Roman" w:cs="Times New Roman"/>
          <w:sz w:val="28"/>
          <w:szCs w:val="28"/>
          <w:lang w:val="uk-UA"/>
        </w:rPr>
        <w:t>[Текст] : посібник до практичних робіт для студентів спеціальності 7.05100302 (8.05100302) "Прилади і системи точної механіки" всіх форм навчання / автори-укладачі: Р. В. Трембовецька, Ж. В. Сотула, К. В. Базіло. – Черкаси : ЧДТУ, 2013. – 176 c. – Існує електронна версія.</w:t>
      </w:r>
    </w:p>
    <w:p w:rsidR="00CD1543" w:rsidRPr="00941E96" w:rsidRDefault="00CD1543" w:rsidP="00CD154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681.7(076)</w:t>
      </w:r>
    </w:p>
    <w:p w:rsidR="00CD1543" w:rsidRPr="00941E96" w:rsidRDefault="00CD1543" w:rsidP="00CD154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П79</w:t>
      </w:r>
    </w:p>
    <w:p w:rsidR="00E25E36" w:rsidRPr="00941E96" w:rsidRDefault="00E25E36" w:rsidP="00CD1543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26.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Рівняння математичної фізики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практикум / укладачі: </w:t>
      </w:r>
    </w:p>
    <w:p w:rsidR="00E25E36" w:rsidRPr="00941E96" w:rsidRDefault="00E25E36" w:rsidP="00CD1543">
      <w:pPr>
        <w:pStyle w:val="a6"/>
        <w:tabs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А. І. Щерба, С. І. Півненко, В. В. Сисоєнко ; М-во освіти і науки України, Черкас. держ. технол. ун-т. – [2-ге вид.]. – Черкаси : ЧДТУ, 2013. – 59 c.</w:t>
      </w:r>
    </w:p>
    <w:p w:rsidR="00E25E36" w:rsidRPr="00941E96" w:rsidRDefault="00E25E36" w:rsidP="00E25E36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53(076)</w:t>
      </w:r>
    </w:p>
    <w:p w:rsidR="00E25E36" w:rsidRPr="00941E96" w:rsidRDefault="00E25E36" w:rsidP="00E25E36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Р57</w:t>
      </w:r>
    </w:p>
    <w:p w:rsidR="00E25E36" w:rsidRPr="00941E96" w:rsidRDefault="00E25E36" w:rsidP="00E25E36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27.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Рига, Тетяна Миколаївна</w:t>
      </w:r>
    </w:p>
    <w:p w:rsidR="00E25E36" w:rsidRPr="00941E96" w:rsidRDefault="00E25E36" w:rsidP="00E25E36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Основи міжнародної еколого-економічної діяльності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>[Текст] : посібник для студентів спеціальності 7.04010601 "Екологія та охорона навколишнього середовища" / Т. М. Рига, Л. І. Білик ; М-во освіти і науки України, Черкас. держ. технол. ун-т. – Черкаси : ЧДТУ, 2012. – 80 c.</w:t>
      </w:r>
    </w:p>
    <w:p w:rsidR="00E25E36" w:rsidRPr="00941E96" w:rsidRDefault="00E25E36" w:rsidP="00E25E36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504(07)</w:t>
      </w:r>
    </w:p>
    <w:p w:rsidR="00E25E36" w:rsidRPr="00941E96" w:rsidRDefault="00E25E36" w:rsidP="00E25E36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Р49</w:t>
      </w:r>
    </w:p>
    <w:p w:rsidR="000B2FA2" w:rsidRPr="00941E96" w:rsidRDefault="00B84486" w:rsidP="000B2FA2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r w:rsidR="000B2FA2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Снитюк, В. Е.</w:t>
      </w:r>
    </w:p>
    <w:p w:rsidR="000B2FA2" w:rsidRPr="00941E96" w:rsidRDefault="000B2FA2" w:rsidP="000B2FA2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Интеллектуальное управление оцениванием знаний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монография / В. Е. Снитюк, К. Н. Юрченко. – Черкассы : [б. и.], 2013. – 262 c. – </w:t>
      </w:r>
    </w:p>
    <w:p w:rsidR="00E25E36" w:rsidRPr="00941E96" w:rsidRDefault="000B2FA2" w:rsidP="000B2FA2">
      <w:pPr>
        <w:pStyle w:val="a6"/>
        <w:tabs>
          <w:tab w:val="left" w:pos="0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ISBN 978-966-2200-28-7c</w:t>
      </w:r>
    </w:p>
    <w:p w:rsidR="000B2FA2" w:rsidRPr="00941E96" w:rsidRDefault="000B2FA2" w:rsidP="000B2FA2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004.8</w:t>
      </w:r>
    </w:p>
    <w:p w:rsidR="000B2FA2" w:rsidRPr="00941E96" w:rsidRDefault="000B2FA2" w:rsidP="000B2FA2">
      <w:pPr>
        <w:tabs>
          <w:tab w:val="left" w:pos="0"/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С53</w:t>
      </w:r>
    </w:p>
    <w:p w:rsidR="000B2FA2" w:rsidRPr="00941E96" w:rsidRDefault="000B2FA2" w:rsidP="000B2FA2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29. </w:t>
      </w:r>
      <w:r w:rsidR="00E50413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Спортсмени Черкащини на Олімпійських та Паралімпійських іграх </w:t>
      </w:r>
      <w:r w:rsidR="00E50413" w:rsidRPr="00941E96">
        <w:rPr>
          <w:rFonts w:ascii="Times New Roman" w:hAnsi="Times New Roman" w:cs="Times New Roman"/>
          <w:sz w:val="28"/>
          <w:szCs w:val="28"/>
          <w:lang w:val="uk-UA"/>
        </w:rPr>
        <w:t>[Текст] : навчально-методичний посібник з дисципліни "Фізичне виховання" / автор-укладач Л. П. Ярославська ; М-во освіти і науки України, Черкас. держ. технол. ун-т. – Черкаси : Гордієнко Є. І., 2013. – 70 c. – (Підручники &amp; посібники). – ISBN 978-966-97302-6-8</w:t>
      </w:r>
    </w:p>
    <w:p w:rsidR="00E50413" w:rsidRPr="00941E96" w:rsidRDefault="00E50413" w:rsidP="00E504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796(07)</w:t>
      </w:r>
    </w:p>
    <w:p w:rsidR="00E50413" w:rsidRPr="00941E96" w:rsidRDefault="00E50413" w:rsidP="00E50413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С73</w:t>
      </w:r>
    </w:p>
    <w:p w:rsidR="00E80708" w:rsidRPr="00941E96" w:rsidRDefault="00E80708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sz w:val="28"/>
          <w:szCs w:val="28"/>
          <w:lang w:val="uk-UA"/>
        </w:rPr>
      </w:pPr>
    </w:p>
    <w:p w:rsidR="000B33DA" w:rsidRPr="00941E96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sz w:val="28"/>
          <w:szCs w:val="28"/>
          <w:lang w:val="uk-UA"/>
        </w:rPr>
        <w:lastRenderedPageBreak/>
        <w:t>30.</w:t>
      </w:r>
      <w:r w:rsidRPr="00941E96">
        <w:rPr>
          <w:lang w:val="uk-UA"/>
        </w:rPr>
        <w:t xml:space="preserve">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Стратегічні засади ціноутворення в агропромисловому комплексі економіки України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>[Текст] : монографія / Ю. Г. Лега, В. М. Яценко,</w:t>
      </w:r>
    </w:p>
    <w:p w:rsidR="000B33DA" w:rsidRPr="00941E96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 А. М. Шевченко та ін. – Черкаси : ЧДТУ, 2012. – 260 c. – </w:t>
      </w:r>
    </w:p>
    <w:p w:rsidR="00E50413" w:rsidRPr="00941E96" w:rsidRDefault="00E50413" w:rsidP="00E50413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ISBN 978-966-402-126-2</w:t>
      </w:r>
    </w:p>
    <w:p w:rsidR="00E50413" w:rsidRPr="00941E96" w:rsidRDefault="00E50413" w:rsidP="000B33D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338.5</w:t>
      </w:r>
    </w:p>
    <w:p w:rsidR="00E50413" w:rsidRPr="00941E96" w:rsidRDefault="000B33DA" w:rsidP="000B33DA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="00E50413"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С83</w:t>
      </w:r>
    </w:p>
    <w:p w:rsidR="000B33DA" w:rsidRPr="00941E96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31.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Теоретичні основи електротехніки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лабораторний практикум для студентів напряму підготовки 6.050701 "Електротехніка та електротехнології" / укладачі: О. О. Ситник, І. В. Яценко, К. М. Ключка </w:t>
      </w:r>
    </w:p>
    <w:p w:rsidR="00E50413" w:rsidRPr="00941E96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та ін. ; М-во освіти і науки України, Черкас. держ. технол. ун-т. – Черкаси : ЧДТУ, 2013. – 92 c.</w:t>
      </w:r>
    </w:p>
    <w:p w:rsidR="000B33DA" w:rsidRPr="00941E96" w:rsidRDefault="000B33DA" w:rsidP="000B33D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621.3.01(076)</w:t>
      </w:r>
    </w:p>
    <w:p w:rsidR="000B33DA" w:rsidRPr="00941E96" w:rsidRDefault="000B33DA" w:rsidP="000B33DA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Т33</w:t>
      </w:r>
    </w:p>
    <w:p w:rsidR="00F5073D" w:rsidRPr="00941E96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32.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Теорія ймовірностей. Випадкові події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практикум для студентів інженерно-технічних спеціальностей освітньо-кваліфікаційного рівня "бакалавр" : Ч. І / укладачі: А. І. Щерба, А. М. Нестеренко, В. О. Щерба ; </w:t>
      </w:r>
    </w:p>
    <w:p w:rsidR="000B33DA" w:rsidRPr="00941E96" w:rsidRDefault="000B33DA" w:rsidP="000B33DA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М-во освіти і науки України, Черкас. держ. технол. ун-т. – Черкаси : ЧДТУ, 2013. – 78 c.</w:t>
      </w:r>
    </w:p>
    <w:p w:rsidR="00F5073D" w:rsidRPr="00941E96" w:rsidRDefault="00F5073D" w:rsidP="00F5073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519.21(076)</w:t>
      </w:r>
    </w:p>
    <w:p w:rsidR="00F5073D" w:rsidRPr="00941E96" w:rsidRDefault="00F5073D" w:rsidP="00F5073D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Т33</w:t>
      </w:r>
    </w:p>
    <w:p w:rsidR="00394799" w:rsidRPr="00941E96" w:rsidRDefault="00F5073D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33. </w:t>
      </w:r>
      <w:r w:rsidR="00394799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Технології управління мережевими базами даних і знань </w:t>
      </w:r>
      <w:r w:rsidR="00394799"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посібник до виконання лабораторних робіт та курсового проекту для студентів спеціальності "Безпека інформаційних і комунікаційних систем" освітньо-кваліфікаційного рівня "спеціаліст" / Г. Т. Олійник, </w:t>
      </w:r>
    </w:p>
    <w:p w:rsidR="00394799" w:rsidRPr="00941E96" w:rsidRDefault="00394799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І. В. </w:t>
      </w:r>
      <w:proofErr w:type="spellStart"/>
      <w:r w:rsidRPr="00941E96">
        <w:rPr>
          <w:rFonts w:ascii="Times New Roman" w:hAnsi="Times New Roman" w:cs="Times New Roman"/>
          <w:sz w:val="28"/>
          <w:szCs w:val="28"/>
          <w:lang w:val="uk-UA"/>
        </w:rPr>
        <w:t>Степанушко</w:t>
      </w:r>
      <w:proofErr w:type="spellEnd"/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 ; М-во освіти і науки України, Черкас. держ. технол. </w:t>
      </w:r>
    </w:p>
    <w:p w:rsidR="00F5073D" w:rsidRPr="00941E96" w:rsidRDefault="00394799" w:rsidP="00F5073D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ун-т. – [2-ге вид., змін.]. – Черкаси : ЧДТУ, 2013. – 80 c. – (Інформаційна безпека)</w:t>
      </w:r>
    </w:p>
    <w:p w:rsidR="00394799" w:rsidRPr="00941E96" w:rsidRDefault="00394799" w:rsidP="0039479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004.65(07)</w:t>
      </w:r>
    </w:p>
    <w:p w:rsidR="00394799" w:rsidRPr="00941E96" w:rsidRDefault="00394799" w:rsidP="00394799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Т38</w:t>
      </w:r>
    </w:p>
    <w:p w:rsidR="005604DE" w:rsidRPr="00941E96" w:rsidRDefault="00394799" w:rsidP="00394799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34. </w:t>
      </w:r>
      <w:r w:rsidR="005604DE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Управління якістю туристичних послуг: теоретико-методологічні аспекти </w:t>
      </w:r>
      <w:r w:rsidR="005604DE"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Л. М. Чепурда, К. М. Таньков, </w:t>
      </w:r>
    </w:p>
    <w:p w:rsidR="00394799" w:rsidRPr="00941E96" w:rsidRDefault="005604DE" w:rsidP="00394799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pacing w:val="200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Л. В. Скрипник, Г. М. Чепурда ; за ред. Ю. Г. Леги ; М-во освіти і науки України, Черкас. держ. технол. ун-т. – Черкаси : ЧДТУ, 2014. – 200 c</w:t>
      </w:r>
      <w:r w:rsidRPr="00941E96">
        <w:rPr>
          <w:rFonts w:ascii="Times New Roman" w:hAnsi="Times New Roman" w:cs="Times New Roman"/>
          <w:spacing w:val="200"/>
          <w:sz w:val="28"/>
          <w:szCs w:val="28"/>
          <w:lang w:val="uk-UA"/>
        </w:rPr>
        <w:t>.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338.487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У67</w:t>
      </w:r>
    </w:p>
    <w:p w:rsidR="005604DE" w:rsidRPr="00941E96" w:rsidRDefault="005604DE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35.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>Федотова-Півень, Ірина Миколаївна</w:t>
      </w:r>
    </w:p>
    <w:p w:rsidR="005604DE" w:rsidRPr="00941E96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Операційні системи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>[Текст] : навчальний посібник / І. М. Федотова-Півень. – Черкаси : [ЧДТУ], 2013. – 220 c. – (Системне програмування).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004.45(075.8)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Ф34</w:t>
      </w: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7371DF" w:rsidRPr="00941E96" w:rsidRDefault="007371DF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604DE" w:rsidRPr="00941E96" w:rsidRDefault="005604DE" w:rsidP="005604DE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36. </w:t>
      </w: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>Ярославська, Лариса Петрівна</w:t>
      </w:r>
    </w:p>
    <w:p w:rsidR="005604DE" w:rsidRPr="00941E96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Безпека та охорона праці в системі фізичного виховання студентів ВНЗ </w:t>
      </w: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навчальний посібник для студентів усіх спеціальностей ВНЗ </w:t>
      </w:r>
    </w:p>
    <w:p w:rsidR="005604DE" w:rsidRPr="00941E96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I-IV рівня акредитації / Л. П. Ярославська, С. І. Токар ; М-во освіти і науки України, Черкас. держ. технол. ун-т. – Черкаси : Гордієнко Є. І., 2013. – </w:t>
      </w:r>
    </w:p>
    <w:p w:rsidR="005604DE" w:rsidRPr="00941E96" w:rsidRDefault="005604DE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284 c. – (Підручники &amp; посібники).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331.45(075.8)</w:t>
      </w:r>
    </w:p>
    <w:p w:rsidR="005604DE" w:rsidRPr="00941E96" w:rsidRDefault="005604DE" w:rsidP="005604DE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ab/>
        <w:t>Я76</w:t>
      </w:r>
    </w:p>
    <w:p w:rsidR="007371DF" w:rsidRPr="00941E96" w:rsidRDefault="00F83D02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37</w:t>
      </w:r>
      <w:r w:rsidR="005513A9"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513A9" w:rsidRPr="00941E9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Бюджетная система: Беларусь, Украина </w:t>
      </w:r>
      <w:r w:rsidR="005513A9" w:rsidRPr="00941E96">
        <w:rPr>
          <w:rFonts w:ascii="Times New Roman" w:hAnsi="Times New Roman" w:cs="Times New Roman"/>
          <w:sz w:val="28"/>
          <w:szCs w:val="28"/>
          <w:lang w:val="uk-UA"/>
        </w:rPr>
        <w:t xml:space="preserve">[Текст] : учебник для высших учебных заведений / [авт. кол.: И. А. Еремеева, Ю. Л. Грузицкий, И. Н. Жук и др.] ; под общ. ред. Ю. В. Пасичника. – Ирпень : [Изд-во НУГНСУ], 2013. – </w:t>
      </w:r>
    </w:p>
    <w:p w:rsidR="005604DE" w:rsidRPr="00941E96" w:rsidRDefault="005513A9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550 c. – ISBN 978-966-337-329-4</w:t>
      </w:r>
    </w:p>
    <w:p w:rsidR="005513A9" w:rsidRPr="00941E96" w:rsidRDefault="005513A9" w:rsidP="005513A9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bCs/>
          <w:sz w:val="28"/>
          <w:szCs w:val="28"/>
          <w:lang w:val="uk-UA"/>
        </w:rPr>
        <w:t>УДК 336.14(075.8)</w:t>
      </w:r>
    </w:p>
    <w:p w:rsidR="005513A9" w:rsidRPr="005513A9" w:rsidRDefault="005513A9" w:rsidP="005513A9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513A9">
        <w:rPr>
          <w:rFonts w:ascii="Times New Roman" w:hAnsi="Times New Roman" w:cs="Times New Roman"/>
          <w:bCs/>
          <w:sz w:val="28"/>
          <w:szCs w:val="28"/>
        </w:rPr>
        <w:t>Б98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38</w:t>
      </w:r>
      <w:r w:rsidRPr="000A1E94">
        <w:rPr>
          <w:b/>
          <w:sz w:val="28"/>
          <w:szCs w:val="28"/>
          <w:lang w:val="uk-UA"/>
        </w:rPr>
        <w:t xml:space="preserve">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Чепурда, Лариса Михайлівна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Інтелектуальна власність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[посібник] / Л. М. Чепурда, 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К. М. Таньков ; М-во освіти і науки України, Черкас. держ. технол. ун-т. – Черкаси : ЧДТУ, 2014. – 168 c. – Існує електронна версія.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347.77(075.8)</w:t>
      </w:r>
    </w:p>
    <w:p w:rsidR="00F35E21" w:rsidRPr="00F35E21" w:rsidRDefault="00F35E21" w:rsidP="00F35E21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Ч-44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39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Свояк, Наталія Іванівна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Посібник до проходження переддипломної практики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для студентів спеціальності 7.04010601 "Екологія та охорона навколишнього середовища" всіх форм навчання / Н. І. Свояк ; М-во освіти і науки України, Черкас. держ. технол. ун-т. – Черкаси : ЧДТУ, 2014. – 94 c.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504(07)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С25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F35E21">
        <w:rPr>
          <w:rFonts w:ascii="Times New Roman" w:hAnsi="Times New Roman" w:cs="Times New Roman"/>
          <w:sz w:val="28"/>
          <w:szCs w:val="28"/>
          <w:lang w:val="uk-UA"/>
        </w:rPr>
        <w:t>40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Нечіткі моделі і методи в системах прийняття рішень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посібник для студентів спеціальностей "Системи і методи в системах", "Інформаційні управляючі системи і технології" усіх форм навчання / автори-укладачі: Ю. В. Триус, К. І. Галасун ; за ред. Ю. Г. Леги ; М-во освіти і науки України, Черкас. держ. технол. ун-т. – Черкаси : ЧДТУ, 2013. – 112 c. – (Нові технології). – ISBN 978-966402-110-1 (Нові технології)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519.8(075.8)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Н59</w:t>
      </w:r>
    </w:p>
    <w:p w:rsidR="00F35E21" w:rsidRPr="000A1E94" w:rsidRDefault="00941E96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</w:rPr>
        <w:t>4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F35E21" w:rsidRPr="000A1E94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</w:t>
      </w:r>
      <w:r w:rsidR="00F35E21" w:rsidRPr="000A1E94">
        <w:rPr>
          <w:rFonts w:ascii="Times New Roman" w:hAnsi="Times New Roman" w:cs="Times New Roman"/>
          <w:b/>
          <w:sz w:val="28"/>
          <w:szCs w:val="28"/>
          <w:lang w:val="uk-UA"/>
        </w:rPr>
        <w:t>Збірник завдань та текстів з фонетики німецької мови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[навчальне видання] / уклад. В. С. Хоменко ; М-во освіти і науки України, Черкас. держ. технол. ун-т. – Черкаси : ЧДТУ, 2014. – 130 c.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uk-UA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>УДК 811.112.2'34(076)</w:t>
      </w:r>
    </w:p>
    <w:p w:rsidR="00F35E21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  <w:r w:rsidRPr="000A1E94">
        <w:rPr>
          <w:rFonts w:ascii="Times New Roman CYR" w:hAnsi="Times New Roman CYR" w:cs="Times New Roman CYR"/>
          <w:bCs/>
          <w:sz w:val="28"/>
          <w:szCs w:val="28"/>
          <w:lang w:val="uk-UA"/>
        </w:rPr>
        <w:tab/>
        <w:t>З-41</w:t>
      </w: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941E96" w:rsidRPr="00941E96" w:rsidRDefault="00941E96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 CYR" w:hAnsi="Times New Roman CYR" w:cs="Times New Roman CYR"/>
          <w:bCs/>
          <w:sz w:val="28"/>
          <w:szCs w:val="28"/>
          <w:lang w:val="en-US"/>
        </w:rPr>
      </w:pPr>
    </w:p>
    <w:p w:rsidR="00F35E21" w:rsidRPr="000A1E94" w:rsidRDefault="00941E96" w:rsidP="00F35E21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4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F35E21" w:rsidRPr="000A1E94">
        <w:rPr>
          <w:rFonts w:ascii="Times New Roman" w:hAnsi="Times New Roman" w:cs="Times New Roman"/>
          <w:b/>
          <w:sz w:val="28"/>
          <w:szCs w:val="28"/>
          <w:lang w:val="uk-UA"/>
        </w:rPr>
        <w:t>Марікуца, Людмила Олександрівна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Практикум з французької мови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=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0A1E94">
        <w:rPr>
          <w:rFonts w:ascii="Times New Roman" w:hAnsi="Times New Roman" w:cs="Times New Roman"/>
          <w:b/>
          <w:sz w:val="28"/>
          <w:szCs w:val="28"/>
          <w:lang w:val="uk-UA"/>
        </w:rPr>
        <w:t>LE FRANCAIS PRATIQUE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: навчальний посібник для студентів вищих навчальних закладів, які навчаються за напрямом підготовки "Філологія" / L. Marikoutsa, A. Bezougla ; М-во освіти і науки України, Черкас. держ. технол. ун-т. – 2-ге вид., доп. – ЧДТУ, 2013. – 184 c. – Текст фр. та укр. мовами. – Авт.: Л. Мар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куца, 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А. Безугла. – ISBN 978-966-402-133-0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811.133.1(076)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М26</w:t>
      </w:r>
    </w:p>
    <w:p w:rsidR="00F35E21" w:rsidRPr="000A1E94" w:rsidRDefault="00941E96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F35E21" w:rsidRPr="000A1E94">
        <w:rPr>
          <w:rFonts w:ascii="Times New Roman" w:hAnsi="Times New Roman" w:cs="Times New Roman"/>
          <w:b/>
          <w:sz w:val="28"/>
          <w:szCs w:val="28"/>
          <w:lang w:val="uk-UA"/>
        </w:rPr>
        <w:t>. Посібник з формування мовленнєвої діяльності в соціально-культурній, суспільно-політичній та офіційно-діловій сферах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для іноземних студентів основного етапу навчання / авт.-уклад.: Л. О. Береза, </w:t>
      </w:r>
    </w:p>
    <w:p w:rsidR="00F35E21" w:rsidRPr="000A1E94" w:rsidRDefault="00F35E21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sz w:val="28"/>
          <w:szCs w:val="28"/>
          <w:lang w:val="uk-UA"/>
        </w:rPr>
        <w:t>Н. В. Василенко ; М-во освіти і науки України, Черкас. держ. технол. ун-т. – Черкаси : ЧДТУ, 2014. – 84 c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811.161.2127(07)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П61</w:t>
      </w:r>
    </w:p>
    <w:p w:rsidR="00F35E21" w:rsidRPr="000A1E94" w:rsidRDefault="00941E96" w:rsidP="00F35E21">
      <w:pPr>
        <w:pStyle w:val="a6"/>
        <w:rPr>
          <w:rFonts w:ascii="Times New Roman" w:hAnsi="Times New Roman" w:cs="Times New Roman"/>
          <w:sz w:val="28"/>
          <w:szCs w:val="28"/>
          <w:lang w:val="uk-UA"/>
        </w:rPr>
      </w:pPr>
      <w:r w:rsidRPr="00941E96">
        <w:rPr>
          <w:rFonts w:ascii="Times New Roman" w:hAnsi="Times New Roman" w:cs="Times New Roman"/>
          <w:sz w:val="28"/>
          <w:szCs w:val="28"/>
        </w:rPr>
        <w:t>4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F35E21" w:rsidRPr="000A1E94">
        <w:rPr>
          <w:rFonts w:ascii="Times New Roman" w:hAnsi="Times New Roman" w:cs="Times New Roman"/>
          <w:b/>
          <w:sz w:val="28"/>
          <w:szCs w:val="28"/>
          <w:lang w:val="uk-UA"/>
        </w:rPr>
        <w:t>Пособие по формированию речевой деятельности в социально-культурной, общественно-политической и официально-деловой сферах</w:t>
      </w:r>
      <w:r w:rsidR="00F35E21" w:rsidRPr="000A1E94">
        <w:rPr>
          <w:rFonts w:ascii="Times New Roman" w:hAnsi="Times New Roman" w:cs="Times New Roman"/>
          <w:sz w:val="28"/>
          <w:szCs w:val="28"/>
          <w:lang w:val="uk-UA"/>
        </w:rPr>
        <w:t xml:space="preserve"> [Текст] : для иностранных студентов основного этапа обучения / авт.-сост.: Н. В. Василенко, Л. П. Агепян ; М-во образования и науки Украины, Черкас. гос. технол. ун-т. – Черкаси : ЧГТУ, 2014. – 84 c.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>УДК 811.161.1'27(07)</w:t>
      </w:r>
    </w:p>
    <w:p w:rsidR="00F35E21" w:rsidRPr="000A1E94" w:rsidRDefault="00F35E21" w:rsidP="00F35E2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0A1E94">
        <w:rPr>
          <w:rFonts w:ascii="Times New Roman" w:hAnsi="Times New Roman" w:cs="Times New Roman"/>
          <w:bCs/>
          <w:sz w:val="28"/>
          <w:szCs w:val="28"/>
          <w:lang w:val="uk-UA"/>
        </w:rPr>
        <w:tab/>
        <w:t>П62</w:t>
      </w:r>
    </w:p>
    <w:p w:rsidR="00F35E21" w:rsidRPr="000A1E94" w:rsidRDefault="00F35E21" w:rsidP="00F35E21">
      <w:pPr>
        <w:pStyle w:val="a6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</w:p>
    <w:p w:rsidR="005513A9" w:rsidRPr="005513A9" w:rsidRDefault="005513A9" w:rsidP="005604DE">
      <w:pPr>
        <w:pStyle w:val="a6"/>
        <w:tabs>
          <w:tab w:val="left" w:pos="0"/>
          <w:tab w:val="left" w:pos="567"/>
          <w:tab w:val="left" w:pos="709"/>
          <w:tab w:val="left" w:pos="851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5513A9" w:rsidRPr="005513A9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F4742"/>
    <w:multiLevelType w:val="hybridMultilevel"/>
    <w:tmpl w:val="B43036A4"/>
    <w:lvl w:ilvl="0" w:tplc="F7E843A6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74595787"/>
    <w:multiLevelType w:val="hybridMultilevel"/>
    <w:tmpl w:val="5FB87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0A1"/>
    <w:rsid w:val="000010E0"/>
    <w:rsid w:val="00005688"/>
    <w:rsid w:val="00006C6F"/>
    <w:rsid w:val="000079AE"/>
    <w:rsid w:val="00010063"/>
    <w:rsid w:val="000126DC"/>
    <w:rsid w:val="00013A6D"/>
    <w:rsid w:val="0002290C"/>
    <w:rsid w:val="0002344B"/>
    <w:rsid w:val="000305D2"/>
    <w:rsid w:val="000311B3"/>
    <w:rsid w:val="0003163F"/>
    <w:rsid w:val="00036C74"/>
    <w:rsid w:val="00040927"/>
    <w:rsid w:val="0004721E"/>
    <w:rsid w:val="0004727B"/>
    <w:rsid w:val="00047D6E"/>
    <w:rsid w:val="00050C58"/>
    <w:rsid w:val="00052F75"/>
    <w:rsid w:val="000536EB"/>
    <w:rsid w:val="00057713"/>
    <w:rsid w:val="00057BCF"/>
    <w:rsid w:val="0006023F"/>
    <w:rsid w:val="0006331D"/>
    <w:rsid w:val="00067E97"/>
    <w:rsid w:val="0007071A"/>
    <w:rsid w:val="00073C1C"/>
    <w:rsid w:val="0007697A"/>
    <w:rsid w:val="000800B0"/>
    <w:rsid w:val="000844C6"/>
    <w:rsid w:val="0008502D"/>
    <w:rsid w:val="00091AC5"/>
    <w:rsid w:val="000A4BD3"/>
    <w:rsid w:val="000A646C"/>
    <w:rsid w:val="000A7DD4"/>
    <w:rsid w:val="000B0247"/>
    <w:rsid w:val="000B0643"/>
    <w:rsid w:val="000B197E"/>
    <w:rsid w:val="000B1FDF"/>
    <w:rsid w:val="000B2BD9"/>
    <w:rsid w:val="000B2FA2"/>
    <w:rsid w:val="000B33DA"/>
    <w:rsid w:val="000B5510"/>
    <w:rsid w:val="000B6E18"/>
    <w:rsid w:val="000C3B94"/>
    <w:rsid w:val="000C6CC4"/>
    <w:rsid w:val="000D0F8B"/>
    <w:rsid w:val="000D3EBD"/>
    <w:rsid w:val="000E28FC"/>
    <w:rsid w:val="000E33A8"/>
    <w:rsid w:val="000E3C30"/>
    <w:rsid w:val="000E4541"/>
    <w:rsid w:val="000E60EA"/>
    <w:rsid w:val="000E7414"/>
    <w:rsid w:val="000E7E2F"/>
    <w:rsid w:val="000F0B1A"/>
    <w:rsid w:val="000F1BD2"/>
    <w:rsid w:val="000F1E4F"/>
    <w:rsid w:val="000F52E1"/>
    <w:rsid w:val="000F558E"/>
    <w:rsid w:val="00100DE1"/>
    <w:rsid w:val="00101C7A"/>
    <w:rsid w:val="00106B35"/>
    <w:rsid w:val="00107B6E"/>
    <w:rsid w:val="00110F52"/>
    <w:rsid w:val="00120A8C"/>
    <w:rsid w:val="001241B5"/>
    <w:rsid w:val="00124F76"/>
    <w:rsid w:val="001257AF"/>
    <w:rsid w:val="0012625A"/>
    <w:rsid w:val="0013015F"/>
    <w:rsid w:val="00134504"/>
    <w:rsid w:val="0013616E"/>
    <w:rsid w:val="00154D75"/>
    <w:rsid w:val="00157DAC"/>
    <w:rsid w:val="001642A8"/>
    <w:rsid w:val="00165E2C"/>
    <w:rsid w:val="00165F7E"/>
    <w:rsid w:val="00166A65"/>
    <w:rsid w:val="0016792C"/>
    <w:rsid w:val="00171E5E"/>
    <w:rsid w:val="00172D40"/>
    <w:rsid w:val="00182812"/>
    <w:rsid w:val="001844AE"/>
    <w:rsid w:val="00184E03"/>
    <w:rsid w:val="00187A2D"/>
    <w:rsid w:val="00192E6F"/>
    <w:rsid w:val="00194322"/>
    <w:rsid w:val="0019469C"/>
    <w:rsid w:val="0019704D"/>
    <w:rsid w:val="001A075E"/>
    <w:rsid w:val="001A2F46"/>
    <w:rsid w:val="001A3139"/>
    <w:rsid w:val="001A397A"/>
    <w:rsid w:val="001A5A53"/>
    <w:rsid w:val="001A5F3E"/>
    <w:rsid w:val="001B05D4"/>
    <w:rsid w:val="001B1337"/>
    <w:rsid w:val="001B3B1D"/>
    <w:rsid w:val="001B4289"/>
    <w:rsid w:val="001B4DD2"/>
    <w:rsid w:val="001C0CB1"/>
    <w:rsid w:val="001C106F"/>
    <w:rsid w:val="001C38DE"/>
    <w:rsid w:val="001C47E5"/>
    <w:rsid w:val="001C4A4E"/>
    <w:rsid w:val="001C4CF2"/>
    <w:rsid w:val="001C50CD"/>
    <w:rsid w:val="001D5B17"/>
    <w:rsid w:val="001E0C67"/>
    <w:rsid w:val="001E1837"/>
    <w:rsid w:val="001E41A5"/>
    <w:rsid w:val="001E595C"/>
    <w:rsid w:val="001E6BD6"/>
    <w:rsid w:val="001E765C"/>
    <w:rsid w:val="001F0389"/>
    <w:rsid w:val="001F0BC2"/>
    <w:rsid w:val="001F0EDD"/>
    <w:rsid w:val="001F0FCA"/>
    <w:rsid w:val="00203167"/>
    <w:rsid w:val="0021055D"/>
    <w:rsid w:val="00211632"/>
    <w:rsid w:val="002116C2"/>
    <w:rsid w:val="00213748"/>
    <w:rsid w:val="00226223"/>
    <w:rsid w:val="002325C9"/>
    <w:rsid w:val="00234208"/>
    <w:rsid w:val="0023436E"/>
    <w:rsid w:val="002373DE"/>
    <w:rsid w:val="0024178C"/>
    <w:rsid w:val="00242574"/>
    <w:rsid w:val="0024288B"/>
    <w:rsid w:val="0024319B"/>
    <w:rsid w:val="00243EBD"/>
    <w:rsid w:val="00245E24"/>
    <w:rsid w:val="00245F0C"/>
    <w:rsid w:val="002500FB"/>
    <w:rsid w:val="0025199A"/>
    <w:rsid w:val="00251C53"/>
    <w:rsid w:val="00252242"/>
    <w:rsid w:val="002567AF"/>
    <w:rsid w:val="00257432"/>
    <w:rsid w:val="00260F2C"/>
    <w:rsid w:val="00261F72"/>
    <w:rsid w:val="00266545"/>
    <w:rsid w:val="00270197"/>
    <w:rsid w:val="00273590"/>
    <w:rsid w:val="00281775"/>
    <w:rsid w:val="002849BF"/>
    <w:rsid w:val="002857C7"/>
    <w:rsid w:val="00291593"/>
    <w:rsid w:val="00295BAB"/>
    <w:rsid w:val="00296708"/>
    <w:rsid w:val="002A2E97"/>
    <w:rsid w:val="002A359F"/>
    <w:rsid w:val="002A4EA3"/>
    <w:rsid w:val="002A6CCC"/>
    <w:rsid w:val="002A7E53"/>
    <w:rsid w:val="002B32C4"/>
    <w:rsid w:val="002B5676"/>
    <w:rsid w:val="002B7E4D"/>
    <w:rsid w:val="002C0606"/>
    <w:rsid w:val="002C2047"/>
    <w:rsid w:val="002C7D3E"/>
    <w:rsid w:val="002D1FFA"/>
    <w:rsid w:val="002D6067"/>
    <w:rsid w:val="002D7022"/>
    <w:rsid w:val="002D7F60"/>
    <w:rsid w:val="002E05EF"/>
    <w:rsid w:val="002E06DA"/>
    <w:rsid w:val="002E5F9D"/>
    <w:rsid w:val="002F1BF2"/>
    <w:rsid w:val="002F2DAC"/>
    <w:rsid w:val="002F322A"/>
    <w:rsid w:val="002F3AD5"/>
    <w:rsid w:val="002F3D38"/>
    <w:rsid w:val="00300589"/>
    <w:rsid w:val="00303DCF"/>
    <w:rsid w:val="003046D6"/>
    <w:rsid w:val="003073EE"/>
    <w:rsid w:val="003136E0"/>
    <w:rsid w:val="003243C2"/>
    <w:rsid w:val="00332C72"/>
    <w:rsid w:val="00334D3D"/>
    <w:rsid w:val="00335CC0"/>
    <w:rsid w:val="00337D95"/>
    <w:rsid w:val="00341623"/>
    <w:rsid w:val="00341C38"/>
    <w:rsid w:val="00341DD5"/>
    <w:rsid w:val="003424F6"/>
    <w:rsid w:val="00345597"/>
    <w:rsid w:val="003504DE"/>
    <w:rsid w:val="003505CC"/>
    <w:rsid w:val="00350E1C"/>
    <w:rsid w:val="003537DC"/>
    <w:rsid w:val="00354D57"/>
    <w:rsid w:val="00360B36"/>
    <w:rsid w:val="00360FFE"/>
    <w:rsid w:val="0036259B"/>
    <w:rsid w:val="00367085"/>
    <w:rsid w:val="003706E4"/>
    <w:rsid w:val="00371360"/>
    <w:rsid w:val="00371DB5"/>
    <w:rsid w:val="003734A9"/>
    <w:rsid w:val="00374E30"/>
    <w:rsid w:val="0037715F"/>
    <w:rsid w:val="003802B0"/>
    <w:rsid w:val="003815E5"/>
    <w:rsid w:val="0038420A"/>
    <w:rsid w:val="003848D3"/>
    <w:rsid w:val="003862D4"/>
    <w:rsid w:val="0038652F"/>
    <w:rsid w:val="003870C5"/>
    <w:rsid w:val="00392CD8"/>
    <w:rsid w:val="003941CD"/>
    <w:rsid w:val="00394799"/>
    <w:rsid w:val="003A1558"/>
    <w:rsid w:val="003A35EB"/>
    <w:rsid w:val="003A6E70"/>
    <w:rsid w:val="003B22AE"/>
    <w:rsid w:val="003B4DDC"/>
    <w:rsid w:val="003C0562"/>
    <w:rsid w:val="003C06EA"/>
    <w:rsid w:val="003C22A7"/>
    <w:rsid w:val="003C3E57"/>
    <w:rsid w:val="003C48BC"/>
    <w:rsid w:val="003C6863"/>
    <w:rsid w:val="003C7582"/>
    <w:rsid w:val="003C7DFF"/>
    <w:rsid w:val="003D08D5"/>
    <w:rsid w:val="003D0BF0"/>
    <w:rsid w:val="003D4032"/>
    <w:rsid w:val="003D59EA"/>
    <w:rsid w:val="003D73A8"/>
    <w:rsid w:val="003E2CB6"/>
    <w:rsid w:val="003E3F4D"/>
    <w:rsid w:val="003F00BC"/>
    <w:rsid w:val="003F34D9"/>
    <w:rsid w:val="003F3B5F"/>
    <w:rsid w:val="00400795"/>
    <w:rsid w:val="00404759"/>
    <w:rsid w:val="00405DE7"/>
    <w:rsid w:val="00411C1C"/>
    <w:rsid w:val="00411E0B"/>
    <w:rsid w:val="004202E2"/>
    <w:rsid w:val="004215E9"/>
    <w:rsid w:val="00422909"/>
    <w:rsid w:val="00423BF6"/>
    <w:rsid w:val="00426A54"/>
    <w:rsid w:val="00430071"/>
    <w:rsid w:val="004428D1"/>
    <w:rsid w:val="00444DB0"/>
    <w:rsid w:val="004457D8"/>
    <w:rsid w:val="004548E7"/>
    <w:rsid w:val="0046003A"/>
    <w:rsid w:val="004609BE"/>
    <w:rsid w:val="00460AF7"/>
    <w:rsid w:val="004615D5"/>
    <w:rsid w:val="00462B25"/>
    <w:rsid w:val="00463896"/>
    <w:rsid w:val="00466AAB"/>
    <w:rsid w:val="004709D1"/>
    <w:rsid w:val="004721E4"/>
    <w:rsid w:val="004723EB"/>
    <w:rsid w:val="004727F2"/>
    <w:rsid w:val="004775EB"/>
    <w:rsid w:val="00483926"/>
    <w:rsid w:val="00490540"/>
    <w:rsid w:val="00491355"/>
    <w:rsid w:val="004927E2"/>
    <w:rsid w:val="00493066"/>
    <w:rsid w:val="0049486B"/>
    <w:rsid w:val="00496FF1"/>
    <w:rsid w:val="00497997"/>
    <w:rsid w:val="004A0C58"/>
    <w:rsid w:val="004A0E3B"/>
    <w:rsid w:val="004A2B85"/>
    <w:rsid w:val="004A3FB9"/>
    <w:rsid w:val="004A5F8E"/>
    <w:rsid w:val="004B19B7"/>
    <w:rsid w:val="004C0CED"/>
    <w:rsid w:val="004C5AFE"/>
    <w:rsid w:val="004C5FE1"/>
    <w:rsid w:val="004C6DC9"/>
    <w:rsid w:val="004C741E"/>
    <w:rsid w:val="004D2076"/>
    <w:rsid w:val="004D6F7F"/>
    <w:rsid w:val="004D7A1C"/>
    <w:rsid w:val="004E028D"/>
    <w:rsid w:val="004E1311"/>
    <w:rsid w:val="004E62E1"/>
    <w:rsid w:val="004F7363"/>
    <w:rsid w:val="004F7369"/>
    <w:rsid w:val="004F743E"/>
    <w:rsid w:val="005036C6"/>
    <w:rsid w:val="0050559A"/>
    <w:rsid w:val="00512FFA"/>
    <w:rsid w:val="00514065"/>
    <w:rsid w:val="00516027"/>
    <w:rsid w:val="00520E41"/>
    <w:rsid w:val="0052495B"/>
    <w:rsid w:val="00526C27"/>
    <w:rsid w:val="00530055"/>
    <w:rsid w:val="0053020A"/>
    <w:rsid w:val="0053048E"/>
    <w:rsid w:val="00532799"/>
    <w:rsid w:val="00540D93"/>
    <w:rsid w:val="00542865"/>
    <w:rsid w:val="00543814"/>
    <w:rsid w:val="00544D0B"/>
    <w:rsid w:val="00545657"/>
    <w:rsid w:val="00545745"/>
    <w:rsid w:val="005513A9"/>
    <w:rsid w:val="005517E0"/>
    <w:rsid w:val="005536F6"/>
    <w:rsid w:val="005604DE"/>
    <w:rsid w:val="0056230C"/>
    <w:rsid w:val="00562820"/>
    <w:rsid w:val="00572274"/>
    <w:rsid w:val="0057385D"/>
    <w:rsid w:val="00574B94"/>
    <w:rsid w:val="00590D22"/>
    <w:rsid w:val="00591021"/>
    <w:rsid w:val="0059294A"/>
    <w:rsid w:val="00592C22"/>
    <w:rsid w:val="005963CF"/>
    <w:rsid w:val="00597610"/>
    <w:rsid w:val="005A03AB"/>
    <w:rsid w:val="005A21E4"/>
    <w:rsid w:val="005A3244"/>
    <w:rsid w:val="005A4F12"/>
    <w:rsid w:val="005A575C"/>
    <w:rsid w:val="005A6857"/>
    <w:rsid w:val="005A71EC"/>
    <w:rsid w:val="005A7C56"/>
    <w:rsid w:val="005A7EB3"/>
    <w:rsid w:val="005B41A2"/>
    <w:rsid w:val="005B4EDB"/>
    <w:rsid w:val="005B5052"/>
    <w:rsid w:val="005B5837"/>
    <w:rsid w:val="005B6011"/>
    <w:rsid w:val="005B6C43"/>
    <w:rsid w:val="005C1B77"/>
    <w:rsid w:val="005C3FDE"/>
    <w:rsid w:val="005C73B3"/>
    <w:rsid w:val="005D0ABE"/>
    <w:rsid w:val="005D2E74"/>
    <w:rsid w:val="005D5C1C"/>
    <w:rsid w:val="005D5EF4"/>
    <w:rsid w:val="005E107B"/>
    <w:rsid w:val="005E1BB4"/>
    <w:rsid w:val="005E35E1"/>
    <w:rsid w:val="005E40EB"/>
    <w:rsid w:val="005E4261"/>
    <w:rsid w:val="005E4C00"/>
    <w:rsid w:val="005E6019"/>
    <w:rsid w:val="005F4C08"/>
    <w:rsid w:val="005F4C32"/>
    <w:rsid w:val="005F4DF7"/>
    <w:rsid w:val="005F6037"/>
    <w:rsid w:val="00600F0B"/>
    <w:rsid w:val="0060150E"/>
    <w:rsid w:val="006047D6"/>
    <w:rsid w:val="00610E7A"/>
    <w:rsid w:val="00612D4D"/>
    <w:rsid w:val="0061347A"/>
    <w:rsid w:val="006134F7"/>
    <w:rsid w:val="006163E1"/>
    <w:rsid w:val="006177A3"/>
    <w:rsid w:val="00620DA2"/>
    <w:rsid w:val="0062170F"/>
    <w:rsid w:val="00621767"/>
    <w:rsid w:val="006232E0"/>
    <w:rsid w:val="006274AC"/>
    <w:rsid w:val="00636032"/>
    <w:rsid w:val="006419A4"/>
    <w:rsid w:val="006430C3"/>
    <w:rsid w:val="00645A11"/>
    <w:rsid w:val="006507A8"/>
    <w:rsid w:val="00653C0B"/>
    <w:rsid w:val="00653C98"/>
    <w:rsid w:val="0065552E"/>
    <w:rsid w:val="0066101E"/>
    <w:rsid w:val="006628A6"/>
    <w:rsid w:val="006639AB"/>
    <w:rsid w:val="0066773F"/>
    <w:rsid w:val="0067217E"/>
    <w:rsid w:val="00674126"/>
    <w:rsid w:val="00675590"/>
    <w:rsid w:val="00680ED5"/>
    <w:rsid w:val="00681560"/>
    <w:rsid w:val="0068295D"/>
    <w:rsid w:val="0068348C"/>
    <w:rsid w:val="006837F9"/>
    <w:rsid w:val="00683E37"/>
    <w:rsid w:val="00684D49"/>
    <w:rsid w:val="006857B1"/>
    <w:rsid w:val="006858A8"/>
    <w:rsid w:val="006909CD"/>
    <w:rsid w:val="00691FBE"/>
    <w:rsid w:val="00693E3D"/>
    <w:rsid w:val="006A20A1"/>
    <w:rsid w:val="006A2C48"/>
    <w:rsid w:val="006A3529"/>
    <w:rsid w:val="006A38D0"/>
    <w:rsid w:val="006A587B"/>
    <w:rsid w:val="006A5B56"/>
    <w:rsid w:val="006A6E3F"/>
    <w:rsid w:val="006A7881"/>
    <w:rsid w:val="006B1C71"/>
    <w:rsid w:val="006B31AF"/>
    <w:rsid w:val="006C1135"/>
    <w:rsid w:val="006C14AC"/>
    <w:rsid w:val="006C254A"/>
    <w:rsid w:val="006C33DD"/>
    <w:rsid w:val="006C3945"/>
    <w:rsid w:val="006C39D1"/>
    <w:rsid w:val="006C6255"/>
    <w:rsid w:val="006C7EE9"/>
    <w:rsid w:val="006D2C6A"/>
    <w:rsid w:val="006D3588"/>
    <w:rsid w:val="006D3EB4"/>
    <w:rsid w:val="006D46E2"/>
    <w:rsid w:val="006D4E70"/>
    <w:rsid w:val="006D6794"/>
    <w:rsid w:val="006E1189"/>
    <w:rsid w:val="006E1EC5"/>
    <w:rsid w:val="006E4937"/>
    <w:rsid w:val="006E5829"/>
    <w:rsid w:val="006F3AEC"/>
    <w:rsid w:val="006F53C6"/>
    <w:rsid w:val="00700132"/>
    <w:rsid w:val="007001C7"/>
    <w:rsid w:val="007051A4"/>
    <w:rsid w:val="00710351"/>
    <w:rsid w:val="0071140B"/>
    <w:rsid w:val="00714BDB"/>
    <w:rsid w:val="0071545A"/>
    <w:rsid w:val="00715998"/>
    <w:rsid w:val="00715B94"/>
    <w:rsid w:val="007230C9"/>
    <w:rsid w:val="00730073"/>
    <w:rsid w:val="007331F5"/>
    <w:rsid w:val="00737192"/>
    <w:rsid w:val="007371DF"/>
    <w:rsid w:val="00737985"/>
    <w:rsid w:val="007406E5"/>
    <w:rsid w:val="00743A67"/>
    <w:rsid w:val="00744BA1"/>
    <w:rsid w:val="00744BD5"/>
    <w:rsid w:val="00745BAC"/>
    <w:rsid w:val="007500D5"/>
    <w:rsid w:val="00752FFC"/>
    <w:rsid w:val="007540CF"/>
    <w:rsid w:val="0075597E"/>
    <w:rsid w:val="00764755"/>
    <w:rsid w:val="00777A73"/>
    <w:rsid w:val="00783B02"/>
    <w:rsid w:val="007849F6"/>
    <w:rsid w:val="007853F5"/>
    <w:rsid w:val="00787AEC"/>
    <w:rsid w:val="007908AE"/>
    <w:rsid w:val="007958B9"/>
    <w:rsid w:val="00795C98"/>
    <w:rsid w:val="007A02EF"/>
    <w:rsid w:val="007A09AE"/>
    <w:rsid w:val="007A3E76"/>
    <w:rsid w:val="007A792C"/>
    <w:rsid w:val="007B3808"/>
    <w:rsid w:val="007B6DC3"/>
    <w:rsid w:val="007B78A6"/>
    <w:rsid w:val="007B78A9"/>
    <w:rsid w:val="007C117A"/>
    <w:rsid w:val="007C2B19"/>
    <w:rsid w:val="007C6473"/>
    <w:rsid w:val="007D0716"/>
    <w:rsid w:val="007D13C7"/>
    <w:rsid w:val="007D267C"/>
    <w:rsid w:val="007D274E"/>
    <w:rsid w:val="007D5F76"/>
    <w:rsid w:val="007E0B6D"/>
    <w:rsid w:val="007E34EC"/>
    <w:rsid w:val="007E37EF"/>
    <w:rsid w:val="007E43CA"/>
    <w:rsid w:val="007E47F5"/>
    <w:rsid w:val="007E5416"/>
    <w:rsid w:val="007E5A20"/>
    <w:rsid w:val="007E5A71"/>
    <w:rsid w:val="007E6E5C"/>
    <w:rsid w:val="007F3853"/>
    <w:rsid w:val="007F434F"/>
    <w:rsid w:val="00801FDD"/>
    <w:rsid w:val="008053E8"/>
    <w:rsid w:val="00807889"/>
    <w:rsid w:val="008117AE"/>
    <w:rsid w:val="008160E9"/>
    <w:rsid w:val="00816199"/>
    <w:rsid w:val="008164C6"/>
    <w:rsid w:val="0082396A"/>
    <w:rsid w:val="0082608F"/>
    <w:rsid w:val="0082668C"/>
    <w:rsid w:val="00827796"/>
    <w:rsid w:val="008360CF"/>
    <w:rsid w:val="00844BF8"/>
    <w:rsid w:val="00846139"/>
    <w:rsid w:val="00847906"/>
    <w:rsid w:val="008505C5"/>
    <w:rsid w:val="00850929"/>
    <w:rsid w:val="00852A09"/>
    <w:rsid w:val="00852EA8"/>
    <w:rsid w:val="0085388E"/>
    <w:rsid w:val="00853E4C"/>
    <w:rsid w:val="008575CF"/>
    <w:rsid w:val="00860540"/>
    <w:rsid w:val="00861C57"/>
    <w:rsid w:val="00862F4E"/>
    <w:rsid w:val="00864669"/>
    <w:rsid w:val="00866614"/>
    <w:rsid w:val="00867141"/>
    <w:rsid w:val="008672D8"/>
    <w:rsid w:val="008702E5"/>
    <w:rsid w:val="008761B7"/>
    <w:rsid w:val="00876DF8"/>
    <w:rsid w:val="00877042"/>
    <w:rsid w:val="00883D98"/>
    <w:rsid w:val="00886139"/>
    <w:rsid w:val="00887980"/>
    <w:rsid w:val="008906B6"/>
    <w:rsid w:val="00890D5B"/>
    <w:rsid w:val="00891C42"/>
    <w:rsid w:val="008948D3"/>
    <w:rsid w:val="00895976"/>
    <w:rsid w:val="00896C7C"/>
    <w:rsid w:val="008A1320"/>
    <w:rsid w:val="008A79AD"/>
    <w:rsid w:val="008B264B"/>
    <w:rsid w:val="008B2F78"/>
    <w:rsid w:val="008B44F2"/>
    <w:rsid w:val="008B538F"/>
    <w:rsid w:val="008C1571"/>
    <w:rsid w:val="008E4745"/>
    <w:rsid w:val="008E4CF9"/>
    <w:rsid w:val="008E5EE0"/>
    <w:rsid w:val="008F13AC"/>
    <w:rsid w:val="008F25AC"/>
    <w:rsid w:val="008F4DF7"/>
    <w:rsid w:val="008F4F72"/>
    <w:rsid w:val="008F5481"/>
    <w:rsid w:val="008F5714"/>
    <w:rsid w:val="00906AD7"/>
    <w:rsid w:val="00906F84"/>
    <w:rsid w:val="009074B3"/>
    <w:rsid w:val="00910268"/>
    <w:rsid w:val="00912310"/>
    <w:rsid w:val="00912E0D"/>
    <w:rsid w:val="00913771"/>
    <w:rsid w:val="00920B52"/>
    <w:rsid w:val="00920B6E"/>
    <w:rsid w:val="00921CB6"/>
    <w:rsid w:val="00921CE9"/>
    <w:rsid w:val="00923F8D"/>
    <w:rsid w:val="009278EC"/>
    <w:rsid w:val="0093036B"/>
    <w:rsid w:val="00932E90"/>
    <w:rsid w:val="00935445"/>
    <w:rsid w:val="0093755F"/>
    <w:rsid w:val="00940C36"/>
    <w:rsid w:val="00941E96"/>
    <w:rsid w:val="009469B9"/>
    <w:rsid w:val="009474D1"/>
    <w:rsid w:val="009515E0"/>
    <w:rsid w:val="00952BEB"/>
    <w:rsid w:val="009549C1"/>
    <w:rsid w:val="00957345"/>
    <w:rsid w:val="009614D6"/>
    <w:rsid w:val="00962590"/>
    <w:rsid w:val="0096262A"/>
    <w:rsid w:val="00963813"/>
    <w:rsid w:val="009658D8"/>
    <w:rsid w:val="00966936"/>
    <w:rsid w:val="00966F1B"/>
    <w:rsid w:val="00967033"/>
    <w:rsid w:val="00967355"/>
    <w:rsid w:val="009676C8"/>
    <w:rsid w:val="00967855"/>
    <w:rsid w:val="0097449F"/>
    <w:rsid w:val="00975DD6"/>
    <w:rsid w:val="0097785C"/>
    <w:rsid w:val="009801C6"/>
    <w:rsid w:val="00980F16"/>
    <w:rsid w:val="00983F15"/>
    <w:rsid w:val="009851B6"/>
    <w:rsid w:val="00987EDB"/>
    <w:rsid w:val="00991009"/>
    <w:rsid w:val="00991D4B"/>
    <w:rsid w:val="00994743"/>
    <w:rsid w:val="009A2040"/>
    <w:rsid w:val="009A3F3C"/>
    <w:rsid w:val="009A4909"/>
    <w:rsid w:val="009A6665"/>
    <w:rsid w:val="009A79D0"/>
    <w:rsid w:val="009B47E5"/>
    <w:rsid w:val="009B7E0E"/>
    <w:rsid w:val="009C2AAE"/>
    <w:rsid w:val="009C5D5C"/>
    <w:rsid w:val="009D2ACA"/>
    <w:rsid w:val="009D4545"/>
    <w:rsid w:val="009E2222"/>
    <w:rsid w:val="009E27B8"/>
    <w:rsid w:val="009E2D20"/>
    <w:rsid w:val="009E7B3C"/>
    <w:rsid w:val="009F6718"/>
    <w:rsid w:val="009F6D9D"/>
    <w:rsid w:val="00A02427"/>
    <w:rsid w:val="00A02788"/>
    <w:rsid w:val="00A03C3A"/>
    <w:rsid w:val="00A0461E"/>
    <w:rsid w:val="00A05E64"/>
    <w:rsid w:val="00A06D1E"/>
    <w:rsid w:val="00A127F4"/>
    <w:rsid w:val="00A13D81"/>
    <w:rsid w:val="00A14CD9"/>
    <w:rsid w:val="00A15E41"/>
    <w:rsid w:val="00A176C3"/>
    <w:rsid w:val="00A2266D"/>
    <w:rsid w:val="00A23D89"/>
    <w:rsid w:val="00A24688"/>
    <w:rsid w:val="00A31924"/>
    <w:rsid w:val="00A31BBD"/>
    <w:rsid w:val="00A332F1"/>
    <w:rsid w:val="00A3611C"/>
    <w:rsid w:val="00A361A6"/>
    <w:rsid w:val="00A3724A"/>
    <w:rsid w:val="00A40FDD"/>
    <w:rsid w:val="00A41EE9"/>
    <w:rsid w:val="00A4779D"/>
    <w:rsid w:val="00A503D5"/>
    <w:rsid w:val="00A579EE"/>
    <w:rsid w:val="00A61945"/>
    <w:rsid w:val="00A62E97"/>
    <w:rsid w:val="00A63732"/>
    <w:rsid w:val="00A63D5A"/>
    <w:rsid w:val="00A674B8"/>
    <w:rsid w:val="00A72A77"/>
    <w:rsid w:val="00A74953"/>
    <w:rsid w:val="00A749C8"/>
    <w:rsid w:val="00A77199"/>
    <w:rsid w:val="00A80E07"/>
    <w:rsid w:val="00A810C7"/>
    <w:rsid w:val="00A82252"/>
    <w:rsid w:val="00A82D6D"/>
    <w:rsid w:val="00A84047"/>
    <w:rsid w:val="00A90AC6"/>
    <w:rsid w:val="00A963C3"/>
    <w:rsid w:val="00AA0744"/>
    <w:rsid w:val="00AA23F1"/>
    <w:rsid w:val="00AA49C3"/>
    <w:rsid w:val="00AB0A1D"/>
    <w:rsid w:val="00AB1C48"/>
    <w:rsid w:val="00AB4D4C"/>
    <w:rsid w:val="00AB513B"/>
    <w:rsid w:val="00AB5920"/>
    <w:rsid w:val="00AB74E2"/>
    <w:rsid w:val="00AC1F08"/>
    <w:rsid w:val="00AC22C0"/>
    <w:rsid w:val="00AC28C9"/>
    <w:rsid w:val="00AC34F3"/>
    <w:rsid w:val="00AC46CA"/>
    <w:rsid w:val="00AD3322"/>
    <w:rsid w:val="00AD3CC1"/>
    <w:rsid w:val="00AD476D"/>
    <w:rsid w:val="00AD5043"/>
    <w:rsid w:val="00AD663E"/>
    <w:rsid w:val="00AE1981"/>
    <w:rsid w:val="00AE2026"/>
    <w:rsid w:val="00AE29A5"/>
    <w:rsid w:val="00AE66DA"/>
    <w:rsid w:val="00AE797B"/>
    <w:rsid w:val="00B005BD"/>
    <w:rsid w:val="00B15C74"/>
    <w:rsid w:val="00B16FD4"/>
    <w:rsid w:val="00B17639"/>
    <w:rsid w:val="00B17755"/>
    <w:rsid w:val="00B20C7C"/>
    <w:rsid w:val="00B2429D"/>
    <w:rsid w:val="00B31717"/>
    <w:rsid w:val="00B33462"/>
    <w:rsid w:val="00B34E2D"/>
    <w:rsid w:val="00B374C8"/>
    <w:rsid w:val="00B3758D"/>
    <w:rsid w:val="00B37812"/>
    <w:rsid w:val="00B410AE"/>
    <w:rsid w:val="00B424FA"/>
    <w:rsid w:val="00B46950"/>
    <w:rsid w:val="00B46B0E"/>
    <w:rsid w:val="00B46EF5"/>
    <w:rsid w:val="00B477CC"/>
    <w:rsid w:val="00B5055E"/>
    <w:rsid w:val="00B52B36"/>
    <w:rsid w:val="00B52CCF"/>
    <w:rsid w:val="00B53333"/>
    <w:rsid w:val="00B55EBA"/>
    <w:rsid w:val="00B64194"/>
    <w:rsid w:val="00B655B2"/>
    <w:rsid w:val="00B65616"/>
    <w:rsid w:val="00B75372"/>
    <w:rsid w:val="00B8124D"/>
    <w:rsid w:val="00B820E4"/>
    <w:rsid w:val="00B8445E"/>
    <w:rsid w:val="00B84486"/>
    <w:rsid w:val="00B844C1"/>
    <w:rsid w:val="00B85A4E"/>
    <w:rsid w:val="00B904C0"/>
    <w:rsid w:val="00B922BB"/>
    <w:rsid w:val="00B927DB"/>
    <w:rsid w:val="00B92859"/>
    <w:rsid w:val="00BA3504"/>
    <w:rsid w:val="00BA4224"/>
    <w:rsid w:val="00BA4955"/>
    <w:rsid w:val="00BA5141"/>
    <w:rsid w:val="00BB01D1"/>
    <w:rsid w:val="00BB290D"/>
    <w:rsid w:val="00BB3730"/>
    <w:rsid w:val="00BB6634"/>
    <w:rsid w:val="00BC0300"/>
    <w:rsid w:val="00BC0401"/>
    <w:rsid w:val="00BC0F7B"/>
    <w:rsid w:val="00BC2663"/>
    <w:rsid w:val="00BD2C15"/>
    <w:rsid w:val="00BE103E"/>
    <w:rsid w:val="00BE2514"/>
    <w:rsid w:val="00BE2ACC"/>
    <w:rsid w:val="00BE4F85"/>
    <w:rsid w:val="00BE5359"/>
    <w:rsid w:val="00BE6FD6"/>
    <w:rsid w:val="00BF0A03"/>
    <w:rsid w:val="00BF42D4"/>
    <w:rsid w:val="00BF7121"/>
    <w:rsid w:val="00C013B2"/>
    <w:rsid w:val="00C01F86"/>
    <w:rsid w:val="00C0484E"/>
    <w:rsid w:val="00C04CE8"/>
    <w:rsid w:val="00C05722"/>
    <w:rsid w:val="00C063B4"/>
    <w:rsid w:val="00C110C8"/>
    <w:rsid w:val="00C1119B"/>
    <w:rsid w:val="00C1165A"/>
    <w:rsid w:val="00C1251A"/>
    <w:rsid w:val="00C13532"/>
    <w:rsid w:val="00C14F46"/>
    <w:rsid w:val="00C15BBE"/>
    <w:rsid w:val="00C2017A"/>
    <w:rsid w:val="00C21595"/>
    <w:rsid w:val="00C2170E"/>
    <w:rsid w:val="00C21A94"/>
    <w:rsid w:val="00C236D0"/>
    <w:rsid w:val="00C2486E"/>
    <w:rsid w:val="00C25F95"/>
    <w:rsid w:val="00C26CF7"/>
    <w:rsid w:val="00C27584"/>
    <w:rsid w:val="00C278FA"/>
    <w:rsid w:val="00C31FA8"/>
    <w:rsid w:val="00C33CE8"/>
    <w:rsid w:val="00C35AFD"/>
    <w:rsid w:val="00C36EA1"/>
    <w:rsid w:val="00C36F13"/>
    <w:rsid w:val="00C40693"/>
    <w:rsid w:val="00C437B6"/>
    <w:rsid w:val="00C477C7"/>
    <w:rsid w:val="00C53332"/>
    <w:rsid w:val="00C550E0"/>
    <w:rsid w:val="00C568AA"/>
    <w:rsid w:val="00C57C6D"/>
    <w:rsid w:val="00C641FB"/>
    <w:rsid w:val="00C65EEB"/>
    <w:rsid w:val="00C71CAE"/>
    <w:rsid w:val="00C72395"/>
    <w:rsid w:val="00C73B5B"/>
    <w:rsid w:val="00C7401E"/>
    <w:rsid w:val="00C758F6"/>
    <w:rsid w:val="00C76900"/>
    <w:rsid w:val="00C80585"/>
    <w:rsid w:val="00C81D29"/>
    <w:rsid w:val="00C85B37"/>
    <w:rsid w:val="00C90ACF"/>
    <w:rsid w:val="00C90ED7"/>
    <w:rsid w:val="00C92687"/>
    <w:rsid w:val="00C94DCA"/>
    <w:rsid w:val="00C954B5"/>
    <w:rsid w:val="00C96137"/>
    <w:rsid w:val="00C966FD"/>
    <w:rsid w:val="00CA2D15"/>
    <w:rsid w:val="00CA4181"/>
    <w:rsid w:val="00CA5288"/>
    <w:rsid w:val="00CA7603"/>
    <w:rsid w:val="00CB31A7"/>
    <w:rsid w:val="00CB455E"/>
    <w:rsid w:val="00CC0C2F"/>
    <w:rsid w:val="00CC1C07"/>
    <w:rsid w:val="00CC2104"/>
    <w:rsid w:val="00CC2277"/>
    <w:rsid w:val="00CC4C5E"/>
    <w:rsid w:val="00CC60C0"/>
    <w:rsid w:val="00CD1347"/>
    <w:rsid w:val="00CD1543"/>
    <w:rsid w:val="00CD15F4"/>
    <w:rsid w:val="00CD203D"/>
    <w:rsid w:val="00CD2583"/>
    <w:rsid w:val="00CD297C"/>
    <w:rsid w:val="00CD3BB2"/>
    <w:rsid w:val="00CD7454"/>
    <w:rsid w:val="00CE20C8"/>
    <w:rsid w:val="00CE5DB4"/>
    <w:rsid w:val="00CE6EBF"/>
    <w:rsid w:val="00CE71FB"/>
    <w:rsid w:val="00CE7E36"/>
    <w:rsid w:val="00CE7E56"/>
    <w:rsid w:val="00CF03CD"/>
    <w:rsid w:val="00CF34ED"/>
    <w:rsid w:val="00CF6B17"/>
    <w:rsid w:val="00CF6C68"/>
    <w:rsid w:val="00D0676C"/>
    <w:rsid w:val="00D129AE"/>
    <w:rsid w:val="00D13205"/>
    <w:rsid w:val="00D13B40"/>
    <w:rsid w:val="00D14532"/>
    <w:rsid w:val="00D165DD"/>
    <w:rsid w:val="00D178A3"/>
    <w:rsid w:val="00D21140"/>
    <w:rsid w:val="00D21737"/>
    <w:rsid w:val="00D2185A"/>
    <w:rsid w:val="00D2259E"/>
    <w:rsid w:val="00D23B0C"/>
    <w:rsid w:val="00D26A2C"/>
    <w:rsid w:val="00D3303B"/>
    <w:rsid w:val="00D37BAA"/>
    <w:rsid w:val="00D40429"/>
    <w:rsid w:val="00D42034"/>
    <w:rsid w:val="00D42641"/>
    <w:rsid w:val="00D450B2"/>
    <w:rsid w:val="00D45C88"/>
    <w:rsid w:val="00D47960"/>
    <w:rsid w:val="00D53425"/>
    <w:rsid w:val="00D560EA"/>
    <w:rsid w:val="00D56DD3"/>
    <w:rsid w:val="00D56F96"/>
    <w:rsid w:val="00D5781F"/>
    <w:rsid w:val="00D627D6"/>
    <w:rsid w:val="00D62C72"/>
    <w:rsid w:val="00D641EC"/>
    <w:rsid w:val="00D647E7"/>
    <w:rsid w:val="00D66B43"/>
    <w:rsid w:val="00D711BF"/>
    <w:rsid w:val="00D723C7"/>
    <w:rsid w:val="00D72AE9"/>
    <w:rsid w:val="00D750A4"/>
    <w:rsid w:val="00D76C72"/>
    <w:rsid w:val="00D77222"/>
    <w:rsid w:val="00D806EC"/>
    <w:rsid w:val="00D8092D"/>
    <w:rsid w:val="00D8167D"/>
    <w:rsid w:val="00D83235"/>
    <w:rsid w:val="00D84369"/>
    <w:rsid w:val="00D84426"/>
    <w:rsid w:val="00D844F9"/>
    <w:rsid w:val="00D846E4"/>
    <w:rsid w:val="00D863C6"/>
    <w:rsid w:val="00D868B6"/>
    <w:rsid w:val="00D87C0E"/>
    <w:rsid w:val="00D961B5"/>
    <w:rsid w:val="00D97100"/>
    <w:rsid w:val="00DA1752"/>
    <w:rsid w:val="00DA1B91"/>
    <w:rsid w:val="00DA2911"/>
    <w:rsid w:val="00DA3EF8"/>
    <w:rsid w:val="00DA4996"/>
    <w:rsid w:val="00DA5D7A"/>
    <w:rsid w:val="00DA79C0"/>
    <w:rsid w:val="00DB29C0"/>
    <w:rsid w:val="00DB5DD6"/>
    <w:rsid w:val="00DB7A5D"/>
    <w:rsid w:val="00DC336B"/>
    <w:rsid w:val="00DF1920"/>
    <w:rsid w:val="00DF386B"/>
    <w:rsid w:val="00DF398B"/>
    <w:rsid w:val="00DF55A8"/>
    <w:rsid w:val="00DF646E"/>
    <w:rsid w:val="00E044E3"/>
    <w:rsid w:val="00E05636"/>
    <w:rsid w:val="00E1025C"/>
    <w:rsid w:val="00E13186"/>
    <w:rsid w:val="00E1458D"/>
    <w:rsid w:val="00E14F9F"/>
    <w:rsid w:val="00E214A4"/>
    <w:rsid w:val="00E25993"/>
    <w:rsid w:val="00E25E36"/>
    <w:rsid w:val="00E302AA"/>
    <w:rsid w:val="00E32446"/>
    <w:rsid w:val="00E33BC5"/>
    <w:rsid w:val="00E36DD0"/>
    <w:rsid w:val="00E403DD"/>
    <w:rsid w:val="00E410C3"/>
    <w:rsid w:val="00E41A41"/>
    <w:rsid w:val="00E449ED"/>
    <w:rsid w:val="00E50413"/>
    <w:rsid w:val="00E5186F"/>
    <w:rsid w:val="00E544AD"/>
    <w:rsid w:val="00E54640"/>
    <w:rsid w:val="00E55F59"/>
    <w:rsid w:val="00E56177"/>
    <w:rsid w:val="00E56695"/>
    <w:rsid w:val="00E6481A"/>
    <w:rsid w:val="00E662D1"/>
    <w:rsid w:val="00E6649F"/>
    <w:rsid w:val="00E67649"/>
    <w:rsid w:val="00E67C23"/>
    <w:rsid w:val="00E737F4"/>
    <w:rsid w:val="00E7625D"/>
    <w:rsid w:val="00E76D9E"/>
    <w:rsid w:val="00E80708"/>
    <w:rsid w:val="00E864A0"/>
    <w:rsid w:val="00E86A68"/>
    <w:rsid w:val="00E87C8D"/>
    <w:rsid w:val="00E905CF"/>
    <w:rsid w:val="00E90A69"/>
    <w:rsid w:val="00E9288B"/>
    <w:rsid w:val="00E92CDC"/>
    <w:rsid w:val="00E94214"/>
    <w:rsid w:val="00EA16E1"/>
    <w:rsid w:val="00EA378C"/>
    <w:rsid w:val="00EA3E7F"/>
    <w:rsid w:val="00EB3A4B"/>
    <w:rsid w:val="00EB686B"/>
    <w:rsid w:val="00EB7AB0"/>
    <w:rsid w:val="00EC02A1"/>
    <w:rsid w:val="00EC1B0A"/>
    <w:rsid w:val="00EC6A2D"/>
    <w:rsid w:val="00EC7FE2"/>
    <w:rsid w:val="00ED17B4"/>
    <w:rsid w:val="00ED4AA9"/>
    <w:rsid w:val="00ED66B5"/>
    <w:rsid w:val="00EE049A"/>
    <w:rsid w:val="00EE28C9"/>
    <w:rsid w:val="00EE7228"/>
    <w:rsid w:val="00EE7269"/>
    <w:rsid w:val="00EE747D"/>
    <w:rsid w:val="00EF19CF"/>
    <w:rsid w:val="00EF2342"/>
    <w:rsid w:val="00EF474A"/>
    <w:rsid w:val="00EF60C3"/>
    <w:rsid w:val="00EF7724"/>
    <w:rsid w:val="00F06185"/>
    <w:rsid w:val="00F07C41"/>
    <w:rsid w:val="00F109E7"/>
    <w:rsid w:val="00F11833"/>
    <w:rsid w:val="00F12518"/>
    <w:rsid w:val="00F13212"/>
    <w:rsid w:val="00F13DD6"/>
    <w:rsid w:val="00F14223"/>
    <w:rsid w:val="00F144FC"/>
    <w:rsid w:val="00F2376A"/>
    <w:rsid w:val="00F25EAE"/>
    <w:rsid w:val="00F332E6"/>
    <w:rsid w:val="00F35E21"/>
    <w:rsid w:val="00F40A60"/>
    <w:rsid w:val="00F43126"/>
    <w:rsid w:val="00F44236"/>
    <w:rsid w:val="00F46B94"/>
    <w:rsid w:val="00F46B9E"/>
    <w:rsid w:val="00F472E9"/>
    <w:rsid w:val="00F5073D"/>
    <w:rsid w:val="00F50AA5"/>
    <w:rsid w:val="00F5370A"/>
    <w:rsid w:val="00F5501C"/>
    <w:rsid w:val="00F565EA"/>
    <w:rsid w:val="00F57913"/>
    <w:rsid w:val="00F60B3F"/>
    <w:rsid w:val="00F670EB"/>
    <w:rsid w:val="00F67BEB"/>
    <w:rsid w:val="00F711CE"/>
    <w:rsid w:val="00F717C3"/>
    <w:rsid w:val="00F83D02"/>
    <w:rsid w:val="00F844AB"/>
    <w:rsid w:val="00F85953"/>
    <w:rsid w:val="00F923D5"/>
    <w:rsid w:val="00F92925"/>
    <w:rsid w:val="00F9463E"/>
    <w:rsid w:val="00F96401"/>
    <w:rsid w:val="00F977BA"/>
    <w:rsid w:val="00FA155A"/>
    <w:rsid w:val="00FA1DEE"/>
    <w:rsid w:val="00FA2045"/>
    <w:rsid w:val="00FA2D81"/>
    <w:rsid w:val="00FA3B0D"/>
    <w:rsid w:val="00FA5013"/>
    <w:rsid w:val="00FB1DAC"/>
    <w:rsid w:val="00FB1DC4"/>
    <w:rsid w:val="00FB303C"/>
    <w:rsid w:val="00FB43F4"/>
    <w:rsid w:val="00FB582C"/>
    <w:rsid w:val="00FB596F"/>
    <w:rsid w:val="00FB792E"/>
    <w:rsid w:val="00FC0DF2"/>
    <w:rsid w:val="00FC115D"/>
    <w:rsid w:val="00FC17D7"/>
    <w:rsid w:val="00FC1D4B"/>
    <w:rsid w:val="00FC30EB"/>
    <w:rsid w:val="00FC3FC1"/>
    <w:rsid w:val="00FC53CA"/>
    <w:rsid w:val="00FC6B98"/>
    <w:rsid w:val="00FD19F8"/>
    <w:rsid w:val="00FD22EA"/>
    <w:rsid w:val="00FD26E8"/>
    <w:rsid w:val="00FD40F8"/>
    <w:rsid w:val="00FD54A0"/>
    <w:rsid w:val="00FE0375"/>
    <w:rsid w:val="00FE09B3"/>
    <w:rsid w:val="00FE134D"/>
    <w:rsid w:val="00FE157D"/>
    <w:rsid w:val="00FE3395"/>
    <w:rsid w:val="00FE447D"/>
    <w:rsid w:val="00FF303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F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6A20A1"/>
    <w:rPr>
      <w:b/>
      <w:bCs/>
      <w:smallCaps/>
      <w:color w:val="C0504D" w:themeColor="accent2"/>
      <w:spacing w:val="5"/>
      <w:u w:val="single"/>
    </w:rPr>
  </w:style>
  <w:style w:type="character" w:styleId="a4">
    <w:name w:val="Book Title"/>
    <w:basedOn w:val="a0"/>
    <w:uiPriority w:val="33"/>
    <w:qFormat/>
    <w:rsid w:val="006A20A1"/>
    <w:rPr>
      <w:b/>
      <w:bCs/>
      <w:smallCaps/>
      <w:spacing w:val="5"/>
    </w:rPr>
  </w:style>
  <w:style w:type="paragraph" w:styleId="a5">
    <w:name w:val="List Paragraph"/>
    <w:basedOn w:val="a"/>
    <w:uiPriority w:val="34"/>
    <w:qFormat/>
    <w:rsid w:val="006A20A1"/>
    <w:pPr>
      <w:ind w:left="720"/>
      <w:contextualSpacing/>
    </w:pPr>
  </w:style>
  <w:style w:type="paragraph" w:styleId="a6">
    <w:name w:val="No Spacing"/>
    <w:uiPriority w:val="1"/>
    <w:qFormat/>
    <w:rsid w:val="006A20A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912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2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8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2014-06-11T06:58:00Z</dcterms:created>
  <dcterms:modified xsi:type="dcterms:W3CDTF">2014-09-26T07:49:00Z</dcterms:modified>
</cp:coreProperties>
</file>