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DA0" w:rsidRPr="00226727" w:rsidRDefault="000D0DA0" w:rsidP="000D0DA0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</w:pPr>
      <w:r>
        <w:rPr>
          <w:lang w:val="uk-UA"/>
        </w:rPr>
        <w:t xml:space="preserve"> </w:t>
      </w:r>
      <w:r w:rsidRPr="00226727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Нові надходження </w:t>
      </w:r>
      <w:r w:rsidR="00226727" w:rsidRPr="00226727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>до бібліотеки ЧДТУ</w:t>
      </w:r>
      <w:r w:rsidR="0044097C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 </w:t>
      </w:r>
      <w:r w:rsidRPr="00226727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за </w:t>
      </w:r>
      <w:r w:rsidR="0044097C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>березень</w:t>
      </w:r>
      <w:r w:rsidRPr="00226727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 2018 року.</w:t>
      </w:r>
    </w:p>
    <w:p w:rsidR="000D0DA0" w:rsidRPr="007E5539" w:rsidRDefault="000D0DA0" w:rsidP="00E641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53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285875" cy="1847850"/>
            <wp:effectExtent l="19050" t="0" r="9525" b="0"/>
            <wp:wrapSquare wrapText="bothSides"/>
            <wp:docPr id="3" name="Рисунок 2" descr="D:\Windows\Desktop\нові надходження\обкладинки квітень 2018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Desktop\нові надходження\обкладинки квітень 2018\Untitled.FR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head_va_21794"/>
      <w:r w:rsidRPr="007E5539">
        <w:rPr>
          <w:rFonts w:ascii="Times New Roman" w:hAnsi="Times New Roman" w:cs="Times New Roman"/>
          <w:bCs/>
          <w:sz w:val="24"/>
          <w:szCs w:val="24"/>
          <w:lang w:val="uk-UA"/>
        </w:rPr>
        <w:t>Чигиринщина в історії України</w:t>
      </w:r>
      <w:r w:rsidRPr="007E553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7E5539">
        <w:rPr>
          <w:rFonts w:ascii="Times New Roman" w:hAnsi="Times New Roman" w:cs="Times New Roman"/>
          <w:bCs/>
          <w:sz w:val="24"/>
          <w:szCs w:val="24"/>
          <w:lang w:val="uk-UA"/>
        </w:rPr>
        <w:t>Чигиринщина в роки Великої Вітчизняної війни</w:t>
      </w:r>
      <w:r w:rsidRPr="007E5539">
        <w:rPr>
          <w:rFonts w:ascii="Times New Roman" w:hAnsi="Times New Roman" w:cs="Times New Roman"/>
          <w:bCs/>
          <w:sz w:val="24"/>
          <w:szCs w:val="24"/>
        </w:rPr>
        <w:t xml:space="preserve"> 1941-1945 </w:t>
      </w:r>
      <w:r w:rsidRPr="007E5539">
        <w:rPr>
          <w:rFonts w:ascii="Times New Roman" w:hAnsi="Times New Roman" w:cs="Times New Roman"/>
          <w:bCs/>
          <w:sz w:val="24"/>
          <w:szCs w:val="24"/>
          <w:lang w:val="uk-UA"/>
        </w:rPr>
        <w:t>рр</w:t>
      </w:r>
      <w:r w:rsidRPr="007E5539">
        <w:rPr>
          <w:rFonts w:ascii="Times New Roman" w:hAnsi="Times New Roman" w:cs="Times New Roman"/>
          <w:bCs/>
          <w:sz w:val="24"/>
          <w:szCs w:val="24"/>
        </w:rPr>
        <w:t>.</w:t>
      </w:r>
      <w:bookmarkEnd w:id="0"/>
      <w:r w:rsidRPr="007E5539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head_bdhiefg_21794"/>
      <w:r w:rsidRPr="007E5539">
        <w:rPr>
          <w:rFonts w:ascii="Times New Roman" w:hAnsi="Times New Roman" w:cs="Times New Roman"/>
          <w:sz w:val="24"/>
          <w:szCs w:val="24"/>
        </w:rPr>
        <w:t>[</w:t>
      </w:r>
      <w:r w:rsidRPr="007E5539">
        <w:rPr>
          <w:rFonts w:ascii="Times New Roman" w:hAnsi="Times New Roman" w:cs="Times New Roman"/>
          <w:sz w:val="24"/>
          <w:szCs w:val="24"/>
          <w:lang w:val="uk-UA"/>
        </w:rPr>
        <w:t>Текст</w:t>
      </w:r>
      <w:r w:rsidRPr="007E5539">
        <w:rPr>
          <w:rFonts w:ascii="Times New Roman" w:hAnsi="Times New Roman" w:cs="Times New Roman"/>
          <w:sz w:val="24"/>
          <w:szCs w:val="24"/>
        </w:rPr>
        <w:t>]</w:t>
      </w:r>
      <w:proofErr w:type="gramStart"/>
      <w:r w:rsidRPr="007E553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E5539">
        <w:rPr>
          <w:rFonts w:ascii="Times New Roman" w:hAnsi="Times New Roman" w:cs="Times New Roman"/>
          <w:sz w:val="24"/>
          <w:szCs w:val="24"/>
        </w:rPr>
        <w:t xml:space="preserve"> </w:t>
      </w:r>
      <w:r w:rsidRPr="007E5539">
        <w:rPr>
          <w:rFonts w:ascii="Times New Roman" w:hAnsi="Times New Roman" w:cs="Times New Roman"/>
          <w:sz w:val="24"/>
          <w:szCs w:val="24"/>
          <w:lang w:val="uk-UA"/>
        </w:rPr>
        <w:t>матеріали Другої історико</w:t>
      </w:r>
      <w:r w:rsidRPr="007E5539">
        <w:rPr>
          <w:rFonts w:ascii="Times New Roman" w:hAnsi="Times New Roman" w:cs="Times New Roman"/>
          <w:sz w:val="24"/>
          <w:szCs w:val="24"/>
        </w:rPr>
        <w:t>-</w:t>
      </w:r>
      <w:r w:rsidRPr="007E5539">
        <w:rPr>
          <w:rFonts w:ascii="Times New Roman" w:hAnsi="Times New Roman" w:cs="Times New Roman"/>
          <w:sz w:val="24"/>
          <w:szCs w:val="24"/>
          <w:lang w:val="uk-UA"/>
        </w:rPr>
        <w:t>краєзнавчої учнівської конференції Суботівської ЗОШ І</w:t>
      </w:r>
      <w:r w:rsidRPr="007E5539">
        <w:rPr>
          <w:rFonts w:ascii="Times New Roman" w:hAnsi="Times New Roman" w:cs="Times New Roman"/>
          <w:sz w:val="24"/>
          <w:szCs w:val="24"/>
        </w:rPr>
        <w:t>-</w:t>
      </w:r>
      <w:r w:rsidRPr="007E5539">
        <w:rPr>
          <w:rFonts w:ascii="Times New Roman" w:hAnsi="Times New Roman" w:cs="Times New Roman"/>
          <w:sz w:val="24"/>
          <w:szCs w:val="24"/>
          <w:lang w:val="uk-UA"/>
        </w:rPr>
        <w:t>ІІІ ступенів Чигиринського району Черкаської області</w:t>
      </w:r>
      <w:r w:rsidRPr="007E5539">
        <w:rPr>
          <w:rFonts w:ascii="Times New Roman" w:hAnsi="Times New Roman" w:cs="Times New Roman"/>
          <w:sz w:val="24"/>
          <w:szCs w:val="24"/>
        </w:rPr>
        <w:t xml:space="preserve"> / [</w:t>
      </w:r>
      <w:r w:rsidRPr="007E5539">
        <w:rPr>
          <w:rFonts w:ascii="Times New Roman" w:hAnsi="Times New Roman" w:cs="Times New Roman"/>
          <w:sz w:val="24"/>
          <w:szCs w:val="24"/>
          <w:lang w:val="uk-UA"/>
        </w:rPr>
        <w:t>за заг</w:t>
      </w:r>
      <w:r w:rsidRPr="007E5539">
        <w:rPr>
          <w:rFonts w:ascii="Times New Roman" w:hAnsi="Times New Roman" w:cs="Times New Roman"/>
          <w:sz w:val="24"/>
          <w:szCs w:val="24"/>
        </w:rPr>
        <w:t xml:space="preserve">. </w:t>
      </w:r>
      <w:r w:rsidRPr="007E5539">
        <w:rPr>
          <w:rFonts w:ascii="Times New Roman" w:hAnsi="Times New Roman" w:cs="Times New Roman"/>
          <w:sz w:val="24"/>
          <w:szCs w:val="24"/>
          <w:lang w:val="uk-UA"/>
        </w:rPr>
        <w:t>ред</w:t>
      </w:r>
      <w:r w:rsidRPr="007E5539">
        <w:rPr>
          <w:rFonts w:ascii="Times New Roman" w:hAnsi="Times New Roman" w:cs="Times New Roman"/>
          <w:sz w:val="24"/>
          <w:szCs w:val="24"/>
        </w:rPr>
        <w:t xml:space="preserve">. </w:t>
      </w:r>
      <w:r w:rsidRPr="007E5539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7E5539">
        <w:rPr>
          <w:rFonts w:ascii="Times New Roman" w:hAnsi="Times New Roman" w:cs="Times New Roman"/>
          <w:sz w:val="24"/>
          <w:szCs w:val="24"/>
        </w:rPr>
        <w:t xml:space="preserve">. </w:t>
      </w:r>
      <w:r w:rsidRPr="007E5539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7E5539">
        <w:rPr>
          <w:rFonts w:ascii="Times New Roman" w:hAnsi="Times New Roman" w:cs="Times New Roman"/>
          <w:sz w:val="24"/>
          <w:szCs w:val="24"/>
        </w:rPr>
        <w:t xml:space="preserve">. </w:t>
      </w:r>
      <w:r w:rsidRPr="007E5539">
        <w:rPr>
          <w:rFonts w:ascii="Times New Roman" w:hAnsi="Times New Roman" w:cs="Times New Roman"/>
          <w:sz w:val="24"/>
          <w:szCs w:val="24"/>
          <w:lang w:val="uk-UA"/>
        </w:rPr>
        <w:t>Лазуренка</w:t>
      </w:r>
      <w:r w:rsidRPr="007E5539">
        <w:rPr>
          <w:rFonts w:ascii="Times New Roman" w:hAnsi="Times New Roman" w:cs="Times New Roman"/>
          <w:sz w:val="24"/>
          <w:szCs w:val="24"/>
        </w:rPr>
        <w:t>]</w:t>
      </w:r>
      <w:bookmarkEnd w:id="1"/>
      <w:r w:rsidRPr="007E5539">
        <w:rPr>
          <w:rFonts w:ascii="Times New Roman" w:hAnsi="Times New Roman" w:cs="Times New Roman"/>
          <w:sz w:val="24"/>
          <w:szCs w:val="24"/>
        </w:rPr>
        <w:t>. – </w:t>
      </w:r>
      <w:bookmarkStart w:id="2" w:name="place_21794"/>
      <w:r w:rsidRPr="007E5539">
        <w:rPr>
          <w:rFonts w:ascii="Times New Roman" w:hAnsi="Times New Roman" w:cs="Times New Roman"/>
          <w:sz w:val="24"/>
          <w:szCs w:val="24"/>
          <w:lang w:val="uk-UA"/>
        </w:rPr>
        <w:t>Черкаси</w:t>
      </w:r>
      <w:r w:rsidRPr="007E5539">
        <w:rPr>
          <w:rFonts w:ascii="Times New Roman" w:hAnsi="Times New Roman" w:cs="Times New Roman"/>
          <w:sz w:val="24"/>
          <w:szCs w:val="24"/>
        </w:rPr>
        <w:t xml:space="preserve"> : [</w:t>
      </w:r>
      <w:r w:rsidRPr="007E5539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Pr="007E5539">
        <w:rPr>
          <w:rFonts w:ascii="Times New Roman" w:hAnsi="Times New Roman" w:cs="Times New Roman"/>
          <w:sz w:val="24"/>
          <w:szCs w:val="24"/>
        </w:rPr>
        <w:t xml:space="preserve">. </w:t>
      </w:r>
      <w:r w:rsidRPr="007E5539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7E5539">
        <w:rPr>
          <w:rFonts w:ascii="Times New Roman" w:hAnsi="Times New Roman" w:cs="Times New Roman"/>
          <w:sz w:val="24"/>
          <w:szCs w:val="24"/>
        </w:rPr>
        <w:t>.], 2008</w:t>
      </w:r>
      <w:bookmarkEnd w:id="2"/>
      <w:r w:rsidRPr="007E5539">
        <w:rPr>
          <w:rFonts w:ascii="Times New Roman" w:hAnsi="Times New Roman" w:cs="Times New Roman"/>
          <w:sz w:val="24"/>
          <w:szCs w:val="24"/>
        </w:rPr>
        <w:t>. – </w:t>
      </w:r>
      <w:bookmarkStart w:id="3" w:name="volume_21794"/>
      <w:r w:rsidRPr="007E5539">
        <w:rPr>
          <w:rFonts w:ascii="Times New Roman" w:hAnsi="Times New Roman" w:cs="Times New Roman"/>
          <w:sz w:val="24"/>
          <w:szCs w:val="24"/>
        </w:rPr>
        <w:t xml:space="preserve">60 </w:t>
      </w:r>
      <w:r w:rsidRPr="007E5539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7E5539">
        <w:rPr>
          <w:rFonts w:ascii="Times New Roman" w:hAnsi="Times New Roman" w:cs="Times New Roman"/>
          <w:sz w:val="24"/>
          <w:szCs w:val="24"/>
        </w:rPr>
        <w:t>.</w:t>
      </w:r>
      <w:bookmarkEnd w:id="3"/>
    </w:p>
    <w:p w:rsidR="000D0DA0" w:rsidRPr="007E5539" w:rsidRDefault="000D0DA0" w:rsidP="00E641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4" w:name="copy_h_21794"/>
      <w:r w:rsidRPr="007E5539">
        <w:rPr>
          <w:rFonts w:ascii="Times New Roman" w:hAnsi="Times New Roman" w:cs="Times New Roman"/>
          <w:b/>
          <w:bCs/>
          <w:sz w:val="24"/>
          <w:szCs w:val="24"/>
        </w:rPr>
        <w:t>УДК 908(477.46)(063)</w:t>
      </w:r>
      <w:bookmarkEnd w:id="4"/>
    </w:p>
    <w:p w:rsidR="000D0DA0" w:rsidRPr="00A378C2" w:rsidRDefault="000D0DA0" w:rsidP="00E641F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bookmarkStart w:id="5" w:name="copy_i_21794"/>
      <w:r w:rsidRPr="007E5539">
        <w:rPr>
          <w:rFonts w:ascii="Times New Roman" w:hAnsi="Times New Roman" w:cs="Times New Roman"/>
          <w:b/>
          <w:bCs/>
          <w:sz w:val="24"/>
          <w:szCs w:val="24"/>
          <w:lang w:val="uk-UA"/>
        </w:rPr>
        <w:t>Ч</w:t>
      </w:r>
      <w:r w:rsidRPr="007E5539">
        <w:rPr>
          <w:rFonts w:ascii="Times New Roman" w:hAnsi="Times New Roman" w:cs="Times New Roman"/>
          <w:b/>
          <w:bCs/>
          <w:sz w:val="24"/>
          <w:szCs w:val="24"/>
        </w:rPr>
        <w:t>-58</w:t>
      </w:r>
      <w:bookmarkEnd w:id="5"/>
    </w:p>
    <w:p w:rsidR="00132F97" w:rsidRPr="00E641F3" w:rsidRDefault="00132F97" w:rsidP="00E641F3">
      <w:pPr>
        <w:pStyle w:val="a9"/>
        <w:jc w:val="both"/>
        <w:rPr>
          <w:rFonts w:ascii="Times New Roman" w:hAnsi="Times New Roman" w:cs="Times New Roman"/>
          <w:lang w:val="uk-UA" w:eastAsia="ru-RU" w:bidi="ru-RU"/>
        </w:rPr>
      </w:pPr>
      <w:r w:rsidRPr="00E641F3">
        <w:rPr>
          <w:rFonts w:ascii="Times New Roman" w:hAnsi="Times New Roman" w:cs="Times New Roman"/>
          <w:lang w:val="uk-UA" w:eastAsia="ru-RU" w:bidi="ru-RU"/>
        </w:rPr>
        <w:t xml:space="preserve">Пропонований </w:t>
      </w:r>
      <w:r w:rsidRPr="00E641F3">
        <w:rPr>
          <w:rFonts w:ascii="Times New Roman" w:hAnsi="Times New Roman" w:cs="Times New Roman"/>
          <w:lang w:val="es-ES" w:eastAsia="es-ES" w:bidi="es-ES"/>
        </w:rPr>
        <w:t>y</w:t>
      </w:r>
      <w:r w:rsidRPr="00E641F3">
        <w:rPr>
          <w:rFonts w:ascii="Times New Roman" w:hAnsi="Times New Roman" w:cs="Times New Roman"/>
          <w:lang w:val="uk-UA" w:eastAsia="es-ES" w:bidi="es-ES"/>
        </w:rPr>
        <w:t>ваз</w:t>
      </w:r>
      <w:r w:rsidRPr="00E641F3">
        <w:rPr>
          <w:rFonts w:ascii="Times New Roman" w:hAnsi="Times New Roman" w:cs="Times New Roman"/>
          <w:lang w:val="es-ES" w:eastAsia="es-ES" w:bidi="es-ES"/>
        </w:rPr>
        <w:t>i</w:t>
      </w:r>
      <w:r w:rsidRPr="00E641F3">
        <w:rPr>
          <w:rFonts w:ascii="Times New Roman" w:hAnsi="Times New Roman" w:cs="Times New Roman"/>
          <w:lang w:val="uk-UA" w:eastAsia="es-ES" w:bidi="es-ES"/>
        </w:rPr>
        <w:t xml:space="preserve"> </w:t>
      </w:r>
      <w:r w:rsidRPr="00E641F3">
        <w:rPr>
          <w:rFonts w:ascii="Times New Roman" w:hAnsi="Times New Roman" w:cs="Times New Roman"/>
          <w:lang w:val="uk-UA" w:eastAsia="ru-RU" w:bidi="ru-RU"/>
        </w:rPr>
        <w:t>читачі збірник складають матеріали</w:t>
      </w:r>
      <w:r w:rsidRPr="00E641F3">
        <w:rPr>
          <w:rFonts w:ascii="Times New Roman" w:hAnsi="Times New Roman" w:cs="Times New Roman"/>
          <w:lang w:val="uk-UA" w:eastAsia="es-ES" w:bidi="es-ES"/>
        </w:rPr>
        <w:t xml:space="preserve"> </w:t>
      </w:r>
      <w:r w:rsidRPr="00E641F3">
        <w:rPr>
          <w:rFonts w:ascii="Times New Roman" w:hAnsi="Times New Roman" w:cs="Times New Roman"/>
          <w:lang w:val="uk-UA" w:eastAsia="ru-RU" w:bidi="ru-RU"/>
        </w:rPr>
        <w:t>Друго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 xml:space="preserve">ї 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 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і</w:t>
      </w:r>
      <w:r w:rsidRPr="00E641F3">
        <w:rPr>
          <w:rFonts w:ascii="Times New Roman" w:hAnsi="Times New Roman" w:cs="Times New Roman"/>
          <w:lang w:val="uk-UA" w:eastAsia="ru-RU" w:bidi="ru-RU"/>
        </w:rPr>
        <w:t>сторико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-</w:t>
      </w:r>
      <w:r w:rsidRPr="00E641F3">
        <w:rPr>
          <w:rFonts w:ascii="Times New Roman" w:hAnsi="Times New Roman" w:cs="Times New Roman"/>
          <w:shd w:val="clear" w:color="auto" w:fill="80FFFF"/>
          <w:lang w:val="uk-UA" w:eastAsia="ru-RU" w:bidi="ru-RU"/>
        </w:rPr>
        <w:br/>
      </w:r>
      <w:r w:rsidRPr="00E641F3">
        <w:rPr>
          <w:rFonts w:ascii="Times New Roman" w:hAnsi="Times New Roman" w:cs="Times New Roman"/>
          <w:lang w:val="uk-UA" w:eastAsia="ru-RU" w:bidi="ru-RU"/>
        </w:rPr>
        <w:t>кра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є</w:t>
      </w:r>
      <w:r w:rsidRPr="00E641F3">
        <w:rPr>
          <w:rFonts w:ascii="Times New Roman" w:hAnsi="Times New Roman" w:cs="Times New Roman"/>
          <w:lang w:val="uk-UA" w:eastAsia="ru-RU" w:bidi="ru-RU"/>
        </w:rPr>
        <w:t>знав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чої у</w:t>
      </w:r>
      <w:r w:rsidRPr="00E641F3">
        <w:rPr>
          <w:rFonts w:ascii="Times New Roman" w:hAnsi="Times New Roman" w:cs="Times New Roman"/>
          <w:lang w:val="uk-UA" w:eastAsia="ru-RU" w:bidi="ru-RU"/>
        </w:rPr>
        <w:t>чн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і</w:t>
      </w:r>
      <w:r w:rsidRPr="00E641F3">
        <w:rPr>
          <w:rFonts w:ascii="Times New Roman" w:hAnsi="Times New Roman" w:cs="Times New Roman"/>
          <w:lang w:val="uk-UA" w:eastAsia="ru-RU" w:bidi="ru-RU"/>
        </w:rPr>
        <w:t>всько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ї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 конференц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ії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 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«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Чигиринщина в 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і</w:t>
      </w:r>
      <w:r w:rsidRPr="00E641F3">
        <w:rPr>
          <w:rFonts w:ascii="Times New Roman" w:hAnsi="Times New Roman" w:cs="Times New Roman"/>
          <w:lang w:val="es-ES" w:eastAsia="es-ES" w:bidi="es-ES"/>
        </w:rPr>
        <w:t>cmopi</w:t>
      </w:r>
      <w:r w:rsidR="00D111BC" w:rsidRPr="00E641F3">
        <w:rPr>
          <w:rFonts w:ascii="Times New Roman" w:hAnsi="Times New Roman" w:cs="Times New Roman"/>
          <w:lang w:val="uk-UA" w:eastAsia="es-ES" w:bidi="es-ES"/>
        </w:rPr>
        <w:t>ї</w:t>
      </w:r>
      <w:r w:rsidRPr="00E641F3">
        <w:rPr>
          <w:rFonts w:ascii="Times New Roman" w:hAnsi="Times New Roman" w:cs="Times New Roman"/>
          <w:lang w:val="es-ES" w:eastAsia="es-ES" w:bidi="es-ES"/>
        </w:rPr>
        <w:t xml:space="preserve"> </w:t>
      </w:r>
      <w:r w:rsidRPr="00E641F3">
        <w:rPr>
          <w:rFonts w:ascii="Times New Roman" w:hAnsi="Times New Roman" w:cs="Times New Roman"/>
          <w:lang w:val="uk-UA" w:eastAsia="ru-RU" w:bidi="ru-RU"/>
        </w:rPr>
        <w:t>Укра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ї</w:t>
      </w:r>
      <w:r w:rsidRPr="00E641F3">
        <w:rPr>
          <w:rFonts w:ascii="Times New Roman" w:hAnsi="Times New Roman" w:cs="Times New Roman"/>
          <w:lang w:val="uk-UA" w:eastAsia="ru-RU" w:bidi="ru-RU"/>
        </w:rPr>
        <w:t>ни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»</w:t>
      </w:r>
      <w:r w:rsidRPr="00E641F3">
        <w:rPr>
          <w:rStyle w:val="21"/>
          <w:rFonts w:eastAsiaTheme="minorHAnsi"/>
          <w:i w:val="0"/>
          <w:iCs w:val="0"/>
          <w:sz w:val="22"/>
          <w:szCs w:val="22"/>
          <w:lang w:val="uk-UA"/>
        </w:rPr>
        <w:t xml:space="preserve">, </w:t>
      </w:r>
      <w:r w:rsidRPr="00E641F3">
        <w:rPr>
          <w:rFonts w:ascii="Times New Roman" w:hAnsi="Times New Roman" w:cs="Times New Roman"/>
          <w:lang w:val="uk-UA" w:eastAsia="ru-RU" w:bidi="ru-RU"/>
        </w:rPr>
        <w:t>присвячено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ї подіям</w:t>
      </w:r>
      <w:r w:rsidRPr="00E641F3">
        <w:rPr>
          <w:rFonts w:ascii="Times New Roman" w:hAnsi="Times New Roman" w:cs="Times New Roman"/>
          <w:lang w:val="es-ES" w:eastAsia="es-ES" w:bidi="es-ES"/>
        </w:rPr>
        <w:t xml:space="preserve"> </w:t>
      </w:r>
      <w:r w:rsidRPr="00E641F3">
        <w:rPr>
          <w:rFonts w:ascii="Times New Roman" w:hAnsi="Times New Roman" w:cs="Times New Roman"/>
          <w:lang w:val="uk-UA" w:eastAsia="ru-RU" w:bidi="ru-RU"/>
        </w:rPr>
        <w:t>Ве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л</w:t>
      </w:r>
      <w:r w:rsidRPr="00E641F3">
        <w:rPr>
          <w:rFonts w:ascii="Times New Roman" w:hAnsi="Times New Roman" w:cs="Times New Roman"/>
          <w:lang w:val="uk-UA" w:eastAsia="ru-RU" w:bidi="ru-RU"/>
        </w:rPr>
        <w:t>ико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ї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 В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і</w:t>
      </w:r>
      <w:r w:rsidRPr="00E641F3">
        <w:rPr>
          <w:rFonts w:ascii="Times New Roman" w:hAnsi="Times New Roman" w:cs="Times New Roman"/>
          <w:lang w:val="uk-UA" w:eastAsia="ru-RU" w:bidi="ru-RU"/>
        </w:rPr>
        <w:t>тчизняно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ї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 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війни 1</w:t>
      </w:r>
      <w:r w:rsidRPr="00E641F3">
        <w:rPr>
          <w:rFonts w:ascii="Times New Roman" w:hAnsi="Times New Roman" w:cs="Times New Roman"/>
          <w:lang w:val="uk-UA" w:eastAsia="ru-RU" w:bidi="ru-RU"/>
        </w:rPr>
        <w:t>94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1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 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–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 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19</w:t>
      </w:r>
      <w:r w:rsidRPr="00E641F3">
        <w:rPr>
          <w:rFonts w:ascii="Times New Roman" w:hAnsi="Times New Roman" w:cs="Times New Roman"/>
          <w:lang w:val="uk-UA" w:eastAsia="ru-RU" w:bidi="ru-RU"/>
        </w:rPr>
        <w:t>45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 xml:space="preserve"> </w:t>
      </w:r>
      <w:r w:rsidRPr="00E641F3">
        <w:rPr>
          <w:rFonts w:ascii="Times New Roman" w:hAnsi="Times New Roman" w:cs="Times New Roman"/>
          <w:lang w:val="uk-UA" w:eastAsia="ru-RU" w:bidi="ru-RU"/>
        </w:rPr>
        <w:t>рр.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 xml:space="preserve"> </w:t>
      </w:r>
      <w:r w:rsidRPr="00E641F3">
        <w:rPr>
          <w:rFonts w:ascii="Times New Roman" w:hAnsi="Times New Roman" w:cs="Times New Roman"/>
          <w:lang w:val="uk-UA" w:eastAsia="ru-RU" w:bidi="ru-RU"/>
        </w:rPr>
        <w:t>на Чигиринщи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ні</w:t>
      </w:r>
      <w:r w:rsidRPr="00E641F3">
        <w:rPr>
          <w:rFonts w:ascii="Times New Roman" w:hAnsi="Times New Roman" w:cs="Times New Roman"/>
          <w:lang w:val="uk-UA" w:eastAsia="ru-RU" w:bidi="ru-RU"/>
        </w:rPr>
        <w:t>,яка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 xml:space="preserve"> ві</w:t>
      </w:r>
      <w:r w:rsidRPr="00E641F3">
        <w:rPr>
          <w:rFonts w:ascii="Times New Roman" w:hAnsi="Times New Roman" w:cs="Times New Roman"/>
          <w:lang w:val="uk-UA" w:eastAsia="ru-RU" w:bidi="ru-RU"/>
        </w:rPr>
        <w:t>дбулася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 xml:space="preserve">  31січня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 2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00</w:t>
      </w:r>
      <w:r w:rsidRPr="00E641F3">
        <w:rPr>
          <w:rFonts w:ascii="Times New Roman" w:hAnsi="Times New Roman" w:cs="Times New Roman"/>
          <w:lang w:val="uk-UA" w:eastAsia="ru-RU" w:bidi="ru-RU"/>
        </w:rPr>
        <w:t>8 р. у сел</w:t>
      </w:r>
      <w:r w:rsidRPr="00E641F3">
        <w:rPr>
          <w:rFonts w:ascii="Times New Roman" w:hAnsi="Times New Roman" w:cs="Times New Roman"/>
          <w:lang w:val="es-ES" w:eastAsia="es-ES" w:bidi="es-ES"/>
        </w:rPr>
        <w:t xml:space="preserve">i </w:t>
      </w:r>
      <w:r w:rsidRPr="00E641F3">
        <w:rPr>
          <w:rFonts w:ascii="Times New Roman" w:hAnsi="Times New Roman" w:cs="Times New Roman"/>
          <w:lang w:val="uk-UA" w:eastAsia="ru-RU" w:bidi="ru-RU"/>
        </w:rPr>
        <w:t>Субот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ів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 Чигиринського району Черкасько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ї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 област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і</w:t>
      </w:r>
      <w:r w:rsidRPr="00E641F3">
        <w:rPr>
          <w:rFonts w:ascii="Times New Roman" w:hAnsi="Times New Roman" w:cs="Times New Roman"/>
          <w:lang w:val="uk-UA" w:eastAsia="ru-RU" w:bidi="ru-RU"/>
        </w:rPr>
        <w:t>.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 xml:space="preserve"> </w:t>
      </w:r>
      <w:r w:rsidRPr="00E641F3">
        <w:rPr>
          <w:rFonts w:ascii="Times New Roman" w:hAnsi="Times New Roman" w:cs="Times New Roman"/>
          <w:lang w:val="uk-UA" w:eastAsia="ru-RU" w:bidi="ru-RU"/>
        </w:rPr>
        <w:t>У зб</w:t>
      </w:r>
      <w:r w:rsidR="00D111BC" w:rsidRPr="00E641F3">
        <w:rPr>
          <w:rFonts w:ascii="Times New Roman" w:hAnsi="Times New Roman" w:cs="Times New Roman"/>
          <w:lang w:val="uk-UA" w:eastAsia="ru-RU" w:bidi="ru-RU"/>
        </w:rPr>
        <w:t>і</w:t>
      </w:r>
      <w:r w:rsidRPr="00E641F3">
        <w:rPr>
          <w:rFonts w:ascii="Times New Roman" w:hAnsi="Times New Roman" w:cs="Times New Roman"/>
          <w:lang w:val="uk-UA" w:eastAsia="ru-RU" w:bidi="ru-RU"/>
        </w:rPr>
        <w:t>рнику висв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і</w:t>
      </w:r>
      <w:r w:rsidRPr="00E641F3">
        <w:rPr>
          <w:rFonts w:ascii="Times New Roman" w:hAnsi="Times New Roman" w:cs="Times New Roman"/>
          <w:lang w:val="uk-UA" w:eastAsia="ru-RU" w:bidi="ru-RU"/>
        </w:rPr>
        <w:t>тлюют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ь</w:t>
      </w:r>
      <w:r w:rsidRPr="00E641F3">
        <w:rPr>
          <w:rFonts w:ascii="Times New Roman" w:hAnsi="Times New Roman" w:cs="Times New Roman"/>
          <w:lang w:val="uk-UA" w:eastAsia="ru-RU" w:bidi="ru-RU"/>
        </w:rPr>
        <w:t>ся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 xml:space="preserve"> 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 р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і</w:t>
      </w:r>
      <w:r w:rsidRPr="00E641F3">
        <w:rPr>
          <w:rFonts w:ascii="Times New Roman" w:hAnsi="Times New Roman" w:cs="Times New Roman"/>
          <w:lang w:val="uk-UA" w:eastAsia="ru-RU" w:bidi="ru-RU"/>
        </w:rPr>
        <w:t>зн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і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 аспекти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 xml:space="preserve"> подій</w:t>
      </w:r>
      <w:r w:rsidRPr="00E641F3">
        <w:rPr>
          <w:rFonts w:ascii="Times New Roman" w:hAnsi="Times New Roman" w:cs="Times New Roman"/>
          <w:lang w:val="es-ES" w:eastAsia="es-ES" w:bidi="es-ES"/>
        </w:rPr>
        <w:t xml:space="preserve"> </w:t>
      </w:r>
      <w:r w:rsidR="007E5539" w:rsidRPr="00E641F3">
        <w:rPr>
          <w:rFonts w:ascii="Times New Roman" w:hAnsi="Times New Roman" w:cs="Times New Roman"/>
          <w:lang w:val="uk-UA" w:eastAsia="es-ES" w:bidi="es-ES"/>
        </w:rPr>
        <w:t xml:space="preserve">періоду </w:t>
      </w:r>
      <w:r w:rsidRPr="00E641F3">
        <w:rPr>
          <w:rFonts w:ascii="Times New Roman" w:hAnsi="Times New Roman" w:cs="Times New Roman"/>
          <w:lang w:val="es-ES" w:eastAsia="es-ES" w:bidi="es-ES"/>
        </w:rPr>
        <w:t xml:space="preserve"> </w:t>
      </w:r>
      <w:r w:rsidRPr="00E641F3">
        <w:rPr>
          <w:rFonts w:ascii="Times New Roman" w:hAnsi="Times New Roman" w:cs="Times New Roman"/>
          <w:lang w:val="uk-UA" w:eastAsia="ru-RU" w:bidi="ru-RU"/>
        </w:rPr>
        <w:t>Велико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ї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 В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і</w:t>
      </w:r>
      <w:r w:rsidRPr="00E641F3">
        <w:rPr>
          <w:rFonts w:ascii="Times New Roman" w:hAnsi="Times New Roman" w:cs="Times New Roman"/>
          <w:lang w:val="uk-UA" w:eastAsia="ru-RU" w:bidi="ru-RU"/>
        </w:rPr>
        <w:t>тчизняно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 xml:space="preserve">ї </w:t>
      </w:r>
      <w:r w:rsidRPr="00E641F3">
        <w:rPr>
          <w:rFonts w:ascii="Times New Roman" w:hAnsi="Times New Roman" w:cs="Times New Roman"/>
          <w:lang w:val="uk-UA" w:eastAsia="ru-RU" w:bidi="ru-RU"/>
        </w:rPr>
        <w:t>в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і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йни 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19</w:t>
      </w:r>
      <w:r w:rsidRPr="00E641F3">
        <w:rPr>
          <w:rFonts w:ascii="Times New Roman" w:hAnsi="Times New Roman" w:cs="Times New Roman"/>
          <w:lang w:val="uk-UA" w:eastAsia="ru-RU" w:bidi="ru-RU"/>
        </w:rPr>
        <w:t>41</w:t>
      </w:r>
      <w:r w:rsidRPr="00E641F3">
        <w:rPr>
          <w:rStyle w:val="21"/>
          <w:rFonts w:eastAsiaTheme="minorHAnsi"/>
          <w:i w:val="0"/>
          <w:iCs w:val="0"/>
          <w:sz w:val="22"/>
          <w:szCs w:val="22"/>
          <w:lang w:val="uk-UA"/>
        </w:rPr>
        <w:t xml:space="preserve"> - </w:t>
      </w:r>
      <w:r w:rsidR="007E5539" w:rsidRPr="00E641F3">
        <w:rPr>
          <w:rStyle w:val="21"/>
          <w:rFonts w:eastAsiaTheme="minorHAnsi"/>
          <w:b w:val="0"/>
          <w:i w:val="0"/>
          <w:iCs w:val="0"/>
          <w:sz w:val="22"/>
          <w:szCs w:val="22"/>
          <w:lang w:val="uk-UA"/>
        </w:rPr>
        <w:t>19</w:t>
      </w:r>
      <w:r w:rsidRPr="00E641F3">
        <w:rPr>
          <w:rFonts w:ascii="Times New Roman" w:hAnsi="Times New Roman" w:cs="Times New Roman"/>
          <w:lang w:val="uk-UA" w:eastAsia="ru-RU" w:bidi="ru-RU"/>
        </w:rPr>
        <w:t xml:space="preserve">45 рр. на 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т</w:t>
      </w:r>
      <w:r w:rsidRPr="00E641F3">
        <w:rPr>
          <w:rFonts w:ascii="Times New Roman" w:hAnsi="Times New Roman" w:cs="Times New Roman"/>
          <w:lang w:val="es-ES" w:eastAsia="es-ES" w:bidi="es-ES"/>
        </w:rPr>
        <w:t>epu</w:t>
      </w:r>
      <w:r w:rsidR="007E5539" w:rsidRPr="00E641F3">
        <w:rPr>
          <w:rFonts w:ascii="Times New Roman" w:hAnsi="Times New Roman" w:cs="Times New Roman"/>
          <w:lang w:val="uk-UA" w:eastAsia="es-ES" w:bidi="es-ES"/>
        </w:rPr>
        <w:t>т</w:t>
      </w:r>
      <w:r w:rsidRPr="00E641F3">
        <w:rPr>
          <w:rFonts w:ascii="Times New Roman" w:hAnsi="Times New Roman" w:cs="Times New Roman"/>
          <w:lang w:val="es-ES" w:eastAsia="es-ES" w:bidi="es-ES"/>
        </w:rPr>
        <w:t>opi</w:t>
      </w:r>
      <w:r w:rsidR="007E5539" w:rsidRPr="00E641F3">
        <w:rPr>
          <w:rFonts w:ascii="Times New Roman" w:hAnsi="Times New Roman" w:cs="Times New Roman"/>
          <w:lang w:val="uk-UA" w:eastAsia="es-ES" w:bidi="es-ES"/>
        </w:rPr>
        <w:t>ї</w:t>
      </w:r>
      <w:r w:rsidRPr="00E641F3">
        <w:rPr>
          <w:rFonts w:ascii="Times New Roman" w:hAnsi="Times New Roman" w:cs="Times New Roman"/>
          <w:lang w:val="es-ES" w:eastAsia="es-ES" w:bidi="es-ES"/>
        </w:rPr>
        <w:t xml:space="preserve"> </w:t>
      </w:r>
      <w:r w:rsidRPr="00E641F3">
        <w:rPr>
          <w:rFonts w:ascii="Times New Roman" w:hAnsi="Times New Roman" w:cs="Times New Roman"/>
          <w:lang w:val="uk-UA" w:eastAsia="ru-RU" w:bidi="ru-RU"/>
        </w:rPr>
        <w:t>Чигирин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щ</w:t>
      </w:r>
      <w:r w:rsidRPr="00E641F3">
        <w:rPr>
          <w:rFonts w:ascii="Times New Roman" w:hAnsi="Times New Roman" w:cs="Times New Roman"/>
          <w:lang w:val="uk-UA" w:eastAsia="ru-RU" w:bidi="ru-RU"/>
        </w:rPr>
        <w:t>ини.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 xml:space="preserve"> </w:t>
      </w:r>
      <w:r w:rsidRPr="00E641F3">
        <w:rPr>
          <w:rFonts w:ascii="Times New Roman" w:hAnsi="Times New Roman" w:cs="Times New Roman"/>
          <w:lang w:eastAsia="ru-RU" w:bidi="ru-RU"/>
        </w:rPr>
        <w:t xml:space="preserve">Розрахований 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н</w:t>
      </w:r>
      <w:r w:rsidRPr="00E641F3">
        <w:rPr>
          <w:rFonts w:ascii="Times New Roman" w:hAnsi="Times New Roman" w:cs="Times New Roman"/>
          <w:lang w:val="es-ES" w:eastAsia="es-ES" w:bidi="es-ES"/>
        </w:rPr>
        <w:t>a</w:t>
      </w:r>
      <w:r w:rsidR="007E5539" w:rsidRPr="00E641F3">
        <w:rPr>
          <w:rFonts w:ascii="Times New Roman" w:hAnsi="Times New Roman" w:cs="Times New Roman"/>
          <w:lang w:val="uk-UA" w:eastAsia="es-ES" w:bidi="es-ES"/>
        </w:rPr>
        <w:t xml:space="preserve"> у</w:t>
      </w:r>
      <w:r w:rsidRPr="00E641F3">
        <w:rPr>
          <w:rFonts w:ascii="Times New Roman" w:hAnsi="Times New Roman" w:cs="Times New Roman"/>
          <w:lang w:val="es-ES" w:eastAsia="es-ES" w:bidi="es-ES"/>
        </w:rPr>
        <w:t>c</w:t>
      </w:r>
      <w:r w:rsidR="007E5539" w:rsidRPr="00E641F3">
        <w:rPr>
          <w:rFonts w:ascii="Times New Roman" w:hAnsi="Times New Roman" w:cs="Times New Roman"/>
          <w:lang w:val="uk-UA" w:eastAsia="es-ES" w:bidi="es-ES"/>
        </w:rPr>
        <w:t>і</w:t>
      </w:r>
      <w:r w:rsidRPr="00E641F3">
        <w:rPr>
          <w:rFonts w:ascii="Times New Roman" w:hAnsi="Times New Roman" w:cs="Times New Roman"/>
          <w:lang w:val="es-ES" w:eastAsia="es-ES" w:bidi="es-ES"/>
        </w:rPr>
        <w:t xml:space="preserve">x, </w:t>
      </w:r>
      <w:r w:rsidRPr="00E641F3">
        <w:rPr>
          <w:rFonts w:ascii="Times New Roman" w:hAnsi="Times New Roman" w:cs="Times New Roman"/>
          <w:lang w:eastAsia="ru-RU" w:bidi="ru-RU"/>
        </w:rPr>
        <w:t>хто ц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ік</w:t>
      </w:r>
      <w:r w:rsidRPr="00E641F3">
        <w:rPr>
          <w:rFonts w:ascii="Times New Roman" w:hAnsi="Times New Roman" w:cs="Times New Roman"/>
          <w:lang w:eastAsia="ru-RU" w:bidi="ru-RU"/>
        </w:rPr>
        <w:t xml:space="preserve">авиться 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м</w:t>
      </w:r>
      <w:r w:rsidRPr="00E641F3">
        <w:rPr>
          <w:rFonts w:ascii="Times New Roman" w:hAnsi="Times New Roman" w:cs="Times New Roman"/>
          <w:lang w:eastAsia="ru-RU" w:bidi="ru-RU"/>
        </w:rPr>
        <w:t xml:space="preserve">инулим свого </w:t>
      </w:r>
      <w:proofErr w:type="gramStart"/>
      <w:r w:rsidR="007E5539" w:rsidRPr="00E641F3">
        <w:rPr>
          <w:rFonts w:ascii="Times New Roman" w:hAnsi="Times New Roman" w:cs="Times New Roman"/>
          <w:lang w:val="uk-UA" w:eastAsia="ru-RU" w:bidi="ru-RU"/>
        </w:rPr>
        <w:t>р</w:t>
      </w:r>
      <w:proofErr w:type="gramEnd"/>
      <w:r w:rsidR="007E5539" w:rsidRPr="00E641F3">
        <w:rPr>
          <w:rFonts w:ascii="Times New Roman" w:hAnsi="Times New Roman" w:cs="Times New Roman"/>
          <w:lang w:val="uk-UA" w:eastAsia="ru-RU" w:bidi="ru-RU"/>
        </w:rPr>
        <w:t>ід</w:t>
      </w:r>
      <w:r w:rsidRPr="00E641F3">
        <w:rPr>
          <w:rFonts w:ascii="Times New Roman" w:hAnsi="Times New Roman" w:cs="Times New Roman"/>
          <w:lang w:eastAsia="ru-RU" w:bidi="ru-RU"/>
        </w:rPr>
        <w:t>н</w:t>
      </w:r>
      <w:r w:rsidR="007E5539" w:rsidRPr="00E641F3">
        <w:rPr>
          <w:rFonts w:ascii="Times New Roman" w:hAnsi="Times New Roman" w:cs="Times New Roman"/>
          <w:lang w:val="uk-UA" w:eastAsia="ru-RU" w:bidi="ru-RU"/>
        </w:rPr>
        <w:t>о</w:t>
      </w:r>
      <w:r w:rsidRPr="00E641F3">
        <w:rPr>
          <w:rFonts w:ascii="Times New Roman" w:hAnsi="Times New Roman" w:cs="Times New Roman"/>
          <w:lang w:eastAsia="ru-RU" w:bidi="ru-RU"/>
        </w:rPr>
        <w:t>го краю.</w:t>
      </w:r>
      <w:r w:rsidR="008A3E37" w:rsidRPr="00E641F3">
        <w:rPr>
          <w:rFonts w:ascii="Times New Roman" w:hAnsi="Times New Roman" w:cs="Times New Roman"/>
          <w:lang w:val="uk-UA" w:eastAsia="ru-RU" w:bidi="ru-RU"/>
        </w:rPr>
        <w:t xml:space="preserve"> </w:t>
      </w:r>
      <w:proofErr w:type="gramStart"/>
      <w:r w:rsidR="007E5539" w:rsidRPr="00E641F3">
        <w:rPr>
          <w:rFonts w:ascii="Times New Roman" w:hAnsi="Times New Roman" w:cs="Times New Roman"/>
        </w:rPr>
        <w:t>М</w:t>
      </w:r>
      <w:proofErr w:type="gramEnd"/>
      <w:r w:rsidRPr="00E641F3">
        <w:rPr>
          <w:rFonts w:ascii="Times New Roman" w:hAnsi="Times New Roman" w:cs="Times New Roman"/>
        </w:rPr>
        <w:t>a</w:t>
      </w:r>
      <w:r w:rsidR="007E5539" w:rsidRPr="00E641F3">
        <w:rPr>
          <w:rFonts w:ascii="Times New Roman" w:hAnsi="Times New Roman" w:cs="Times New Roman"/>
        </w:rPr>
        <w:t>т</w:t>
      </w:r>
      <w:r w:rsidRPr="00E641F3">
        <w:rPr>
          <w:rFonts w:ascii="Times New Roman" w:hAnsi="Times New Roman" w:cs="Times New Roman"/>
        </w:rPr>
        <w:t>epi</w:t>
      </w:r>
      <w:r w:rsidR="007E5539" w:rsidRPr="00E641F3">
        <w:rPr>
          <w:rFonts w:ascii="Times New Roman" w:hAnsi="Times New Roman" w:cs="Times New Roman"/>
        </w:rPr>
        <w:t>ал</w:t>
      </w:r>
      <w:r w:rsidRPr="00E641F3">
        <w:rPr>
          <w:rFonts w:ascii="Times New Roman" w:hAnsi="Times New Roman" w:cs="Times New Roman"/>
        </w:rPr>
        <w:t>u зб</w:t>
      </w:r>
      <w:r w:rsidR="007E5539" w:rsidRPr="00E641F3">
        <w:rPr>
          <w:rFonts w:ascii="Times New Roman" w:hAnsi="Times New Roman" w:cs="Times New Roman"/>
        </w:rPr>
        <w:t>і</w:t>
      </w:r>
      <w:r w:rsidRPr="00E641F3">
        <w:rPr>
          <w:rFonts w:ascii="Times New Roman" w:hAnsi="Times New Roman" w:cs="Times New Roman"/>
        </w:rPr>
        <w:t>рника подаються у авторськ</w:t>
      </w:r>
      <w:r w:rsidR="007E5539" w:rsidRPr="00E641F3">
        <w:rPr>
          <w:rFonts w:ascii="Times New Roman" w:hAnsi="Times New Roman" w:cs="Times New Roman"/>
        </w:rPr>
        <w:t>ій</w:t>
      </w:r>
      <w:r w:rsidRPr="00E641F3">
        <w:rPr>
          <w:rFonts w:ascii="Times New Roman" w:hAnsi="Times New Roman" w:cs="Times New Roman"/>
        </w:rPr>
        <w:t xml:space="preserve"> редакц</w:t>
      </w:r>
      <w:r w:rsidR="007E5539" w:rsidRPr="00E641F3">
        <w:rPr>
          <w:rFonts w:ascii="Times New Roman" w:hAnsi="Times New Roman" w:cs="Times New Roman"/>
        </w:rPr>
        <w:t>ії</w:t>
      </w:r>
      <w:r w:rsidRPr="00E641F3">
        <w:rPr>
          <w:rFonts w:ascii="Times New Roman" w:hAnsi="Times New Roman" w:cs="Times New Roman"/>
          <w:lang w:eastAsia="ru-RU" w:bidi="ru-RU"/>
        </w:rPr>
        <w:t>.</w:t>
      </w:r>
    </w:p>
    <w:p w:rsidR="008A3E37" w:rsidRDefault="008A3E37" w:rsidP="007E5539">
      <w:pPr>
        <w:spacing w:line="240" w:lineRule="auto"/>
        <w:rPr>
          <w:rFonts w:ascii="Times New Roman" w:hAnsi="Times New Roman" w:cs="Times New Roman"/>
          <w:lang w:val="uk-UA" w:eastAsia="ru-RU" w:bidi="ru-RU"/>
        </w:rPr>
      </w:pPr>
    </w:p>
    <w:p w:rsidR="007E5539" w:rsidRDefault="007E5539" w:rsidP="00E641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78552C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40005</wp:posOffset>
            </wp:positionV>
            <wp:extent cx="1381125" cy="1981200"/>
            <wp:effectExtent l="19050" t="0" r="9525" b="0"/>
            <wp:wrapSquare wrapText="bothSides"/>
            <wp:docPr id="4" name="Рисунок 3" descr="D:\Windows\Desktop\нові надходження\обкладинки квітень 2018\Untitled.FR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Desktop\нові надходження\обкладинки квітень 2018\Untitled.FR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552C">
        <w:rPr>
          <w:rFonts w:ascii="Times New Roman" w:hAnsi="Times New Roman"/>
          <w:bCs/>
          <w:sz w:val="24"/>
          <w:szCs w:val="24"/>
          <w:lang w:val="uk-UA"/>
        </w:rPr>
        <w:t>Не підлягає забуттю</w:t>
      </w:r>
      <w:r w:rsidRPr="0078552C">
        <w:rPr>
          <w:rFonts w:ascii="Times New Roman" w:hAnsi="Times New Roman"/>
          <w:bCs/>
          <w:sz w:val="24"/>
          <w:szCs w:val="24"/>
        </w:rPr>
        <w:t xml:space="preserve">: </w:t>
      </w:r>
      <w:r w:rsidRPr="0078552C">
        <w:rPr>
          <w:rFonts w:ascii="Times New Roman" w:hAnsi="Times New Roman"/>
          <w:bCs/>
          <w:sz w:val="24"/>
          <w:szCs w:val="24"/>
          <w:lang w:val="uk-UA"/>
        </w:rPr>
        <w:t>нацистський окупаційний режим на Черкащині</w:t>
      </w:r>
      <w:r w:rsidRPr="0078552C">
        <w:rPr>
          <w:rFonts w:ascii="Times New Roman" w:hAnsi="Times New Roman"/>
          <w:bCs/>
          <w:sz w:val="24"/>
          <w:szCs w:val="24"/>
        </w:rPr>
        <w:t xml:space="preserve"> (1941</w:t>
      </w:r>
      <w:r w:rsidRPr="0078552C">
        <w:rPr>
          <w:rFonts w:ascii="Times New Roman" w:hAnsi="Times New Roman"/>
          <w:bCs/>
          <w:sz w:val="24"/>
          <w:szCs w:val="24"/>
          <w:lang w:val="uk-UA"/>
        </w:rPr>
        <w:t>–</w:t>
      </w:r>
      <w:r w:rsidRPr="0078552C">
        <w:rPr>
          <w:rFonts w:ascii="Times New Roman" w:hAnsi="Times New Roman"/>
          <w:bCs/>
          <w:sz w:val="24"/>
          <w:szCs w:val="24"/>
        </w:rPr>
        <w:t>1944)</w:t>
      </w:r>
      <w:r w:rsidRPr="0078552C">
        <w:rPr>
          <w:rFonts w:ascii="Times New Roman" w:hAnsi="Times New Roman"/>
          <w:sz w:val="24"/>
          <w:szCs w:val="24"/>
        </w:rPr>
        <w:t xml:space="preserve"> </w:t>
      </w:r>
      <w:bookmarkStart w:id="6" w:name="head_bdhiefg_21859"/>
      <w:r w:rsidRPr="0078552C">
        <w:rPr>
          <w:rFonts w:ascii="Times New Roman" w:hAnsi="Times New Roman"/>
          <w:sz w:val="24"/>
          <w:szCs w:val="24"/>
        </w:rPr>
        <w:t>[</w:t>
      </w:r>
      <w:r w:rsidRPr="007E5539">
        <w:rPr>
          <w:rFonts w:ascii="Times New Roman" w:hAnsi="Times New Roman"/>
          <w:sz w:val="24"/>
          <w:szCs w:val="24"/>
          <w:lang w:val="uk-UA"/>
        </w:rPr>
        <w:t>Текст</w:t>
      </w:r>
      <w:r w:rsidRPr="007E5539">
        <w:rPr>
          <w:rFonts w:ascii="Times New Roman" w:hAnsi="Times New Roman"/>
          <w:sz w:val="24"/>
          <w:szCs w:val="24"/>
        </w:rPr>
        <w:t xml:space="preserve">] : </w:t>
      </w:r>
      <w:r w:rsidRPr="007E5539">
        <w:rPr>
          <w:rFonts w:ascii="Times New Roman" w:hAnsi="Times New Roman"/>
          <w:sz w:val="24"/>
          <w:szCs w:val="24"/>
          <w:lang w:val="uk-UA"/>
        </w:rPr>
        <w:t>збірник наукових статей</w:t>
      </w:r>
      <w:r w:rsidRPr="007E5539">
        <w:rPr>
          <w:rFonts w:ascii="Times New Roman" w:hAnsi="Times New Roman"/>
          <w:sz w:val="24"/>
          <w:szCs w:val="24"/>
        </w:rPr>
        <w:t xml:space="preserve">, </w:t>
      </w:r>
      <w:r w:rsidRPr="007E5539">
        <w:rPr>
          <w:rFonts w:ascii="Times New Roman" w:hAnsi="Times New Roman"/>
          <w:sz w:val="24"/>
          <w:szCs w:val="24"/>
          <w:lang w:val="uk-UA"/>
        </w:rPr>
        <w:t>документів</w:t>
      </w:r>
      <w:r w:rsidRPr="007E5539">
        <w:rPr>
          <w:rFonts w:ascii="Times New Roman" w:hAnsi="Times New Roman"/>
          <w:sz w:val="24"/>
          <w:szCs w:val="24"/>
        </w:rPr>
        <w:t xml:space="preserve">, </w:t>
      </w:r>
      <w:r w:rsidRPr="007E5539">
        <w:rPr>
          <w:rFonts w:ascii="Times New Roman" w:hAnsi="Times New Roman"/>
          <w:sz w:val="24"/>
          <w:szCs w:val="24"/>
          <w:lang w:val="uk-UA"/>
        </w:rPr>
        <w:t>матеріалів та спогадів</w:t>
      </w:r>
      <w:r w:rsidRPr="007E5539">
        <w:rPr>
          <w:rFonts w:ascii="Times New Roman" w:hAnsi="Times New Roman"/>
          <w:sz w:val="24"/>
          <w:szCs w:val="24"/>
        </w:rPr>
        <w:t xml:space="preserve"> / [</w:t>
      </w:r>
      <w:r w:rsidRPr="007E5539">
        <w:rPr>
          <w:rFonts w:ascii="Times New Roman" w:hAnsi="Times New Roman"/>
          <w:sz w:val="24"/>
          <w:szCs w:val="24"/>
          <w:lang w:val="uk-UA"/>
        </w:rPr>
        <w:t>упоряд</w:t>
      </w:r>
      <w:r w:rsidRPr="007E5539">
        <w:rPr>
          <w:rFonts w:ascii="Times New Roman" w:hAnsi="Times New Roman"/>
          <w:sz w:val="24"/>
          <w:szCs w:val="24"/>
        </w:rPr>
        <w:t xml:space="preserve">.: </w:t>
      </w:r>
      <w:r w:rsidRPr="007E5539">
        <w:rPr>
          <w:rFonts w:ascii="Times New Roman" w:hAnsi="Times New Roman"/>
          <w:sz w:val="24"/>
          <w:szCs w:val="24"/>
          <w:lang w:val="uk-UA"/>
        </w:rPr>
        <w:t>В</w:t>
      </w:r>
      <w:r w:rsidRPr="007E5539">
        <w:rPr>
          <w:rFonts w:ascii="Times New Roman" w:hAnsi="Times New Roman"/>
          <w:sz w:val="24"/>
          <w:szCs w:val="24"/>
        </w:rPr>
        <w:t xml:space="preserve">. </w:t>
      </w:r>
      <w:r w:rsidRPr="007E5539">
        <w:rPr>
          <w:rFonts w:ascii="Times New Roman" w:hAnsi="Times New Roman"/>
          <w:sz w:val="24"/>
          <w:szCs w:val="24"/>
          <w:lang w:val="uk-UA"/>
        </w:rPr>
        <w:t>М</w:t>
      </w:r>
      <w:r w:rsidRPr="007E5539">
        <w:rPr>
          <w:rFonts w:ascii="Times New Roman" w:hAnsi="Times New Roman"/>
          <w:sz w:val="24"/>
          <w:szCs w:val="24"/>
        </w:rPr>
        <w:t xml:space="preserve">. </w:t>
      </w:r>
      <w:r w:rsidRPr="007E5539">
        <w:rPr>
          <w:rFonts w:ascii="Times New Roman" w:hAnsi="Times New Roman"/>
          <w:sz w:val="24"/>
          <w:szCs w:val="24"/>
          <w:lang w:val="uk-UA"/>
        </w:rPr>
        <w:t>Мельниченко</w:t>
      </w:r>
      <w:r w:rsidRPr="007E5539">
        <w:rPr>
          <w:rFonts w:ascii="Times New Roman" w:hAnsi="Times New Roman"/>
          <w:sz w:val="24"/>
          <w:szCs w:val="24"/>
        </w:rPr>
        <w:t xml:space="preserve">, </w:t>
      </w:r>
      <w:r w:rsidRPr="007E5539">
        <w:rPr>
          <w:rFonts w:ascii="Times New Roman" w:hAnsi="Times New Roman"/>
          <w:sz w:val="24"/>
          <w:szCs w:val="24"/>
          <w:lang w:val="uk-UA"/>
        </w:rPr>
        <w:t>Т</w:t>
      </w:r>
      <w:r w:rsidRPr="007E5539">
        <w:rPr>
          <w:rFonts w:ascii="Times New Roman" w:hAnsi="Times New Roman"/>
          <w:sz w:val="24"/>
          <w:szCs w:val="24"/>
        </w:rPr>
        <w:t xml:space="preserve">. </w:t>
      </w:r>
      <w:r w:rsidRPr="007E5539">
        <w:rPr>
          <w:rFonts w:ascii="Times New Roman" w:hAnsi="Times New Roman"/>
          <w:sz w:val="24"/>
          <w:szCs w:val="24"/>
          <w:lang w:val="uk-UA"/>
        </w:rPr>
        <w:t>А</w:t>
      </w:r>
      <w:r w:rsidRPr="007E5539">
        <w:rPr>
          <w:rFonts w:ascii="Times New Roman" w:hAnsi="Times New Roman"/>
          <w:sz w:val="24"/>
          <w:szCs w:val="24"/>
        </w:rPr>
        <w:t xml:space="preserve">. </w:t>
      </w:r>
      <w:r w:rsidRPr="007E5539">
        <w:rPr>
          <w:rFonts w:ascii="Times New Roman" w:hAnsi="Times New Roman"/>
          <w:sz w:val="24"/>
          <w:szCs w:val="24"/>
          <w:lang w:val="uk-UA"/>
        </w:rPr>
        <w:t>Клименко</w:t>
      </w:r>
      <w:r w:rsidRPr="007E5539">
        <w:rPr>
          <w:rFonts w:ascii="Times New Roman" w:hAnsi="Times New Roman"/>
          <w:sz w:val="24"/>
          <w:szCs w:val="24"/>
        </w:rPr>
        <w:t xml:space="preserve">, </w:t>
      </w:r>
      <w:r w:rsidRPr="007E5539">
        <w:rPr>
          <w:rFonts w:ascii="Times New Roman" w:hAnsi="Times New Roman"/>
          <w:sz w:val="24"/>
          <w:szCs w:val="24"/>
          <w:lang w:val="uk-UA"/>
        </w:rPr>
        <w:t>Г</w:t>
      </w:r>
      <w:r w:rsidRPr="007E5539">
        <w:rPr>
          <w:rFonts w:ascii="Times New Roman" w:hAnsi="Times New Roman"/>
          <w:sz w:val="24"/>
          <w:szCs w:val="24"/>
        </w:rPr>
        <w:t xml:space="preserve">. </w:t>
      </w:r>
      <w:r w:rsidRPr="007E5539">
        <w:rPr>
          <w:rFonts w:ascii="Times New Roman" w:hAnsi="Times New Roman"/>
          <w:sz w:val="24"/>
          <w:szCs w:val="24"/>
          <w:lang w:val="uk-UA"/>
        </w:rPr>
        <w:t>М</w:t>
      </w:r>
      <w:r w:rsidRPr="007E5539">
        <w:rPr>
          <w:rFonts w:ascii="Times New Roman" w:hAnsi="Times New Roman"/>
          <w:sz w:val="24"/>
          <w:szCs w:val="24"/>
        </w:rPr>
        <w:t xml:space="preserve">. </w:t>
      </w:r>
      <w:r w:rsidRPr="007E5539">
        <w:rPr>
          <w:rFonts w:ascii="Times New Roman" w:hAnsi="Times New Roman"/>
          <w:sz w:val="24"/>
          <w:szCs w:val="24"/>
          <w:lang w:val="uk-UA"/>
        </w:rPr>
        <w:t>Голиш</w:t>
      </w:r>
      <w:r w:rsidRPr="007E5539">
        <w:rPr>
          <w:rFonts w:ascii="Times New Roman" w:hAnsi="Times New Roman"/>
          <w:sz w:val="24"/>
          <w:szCs w:val="24"/>
        </w:rPr>
        <w:t xml:space="preserve">, </w:t>
      </w:r>
      <w:r w:rsidRPr="007E5539">
        <w:rPr>
          <w:rFonts w:ascii="Times New Roman" w:hAnsi="Times New Roman"/>
          <w:sz w:val="24"/>
          <w:szCs w:val="24"/>
          <w:lang w:val="uk-UA"/>
        </w:rPr>
        <w:t>О</w:t>
      </w:r>
      <w:r w:rsidRPr="007E5539">
        <w:rPr>
          <w:rFonts w:ascii="Times New Roman" w:hAnsi="Times New Roman"/>
          <w:sz w:val="24"/>
          <w:szCs w:val="24"/>
        </w:rPr>
        <w:t xml:space="preserve">. </w:t>
      </w:r>
      <w:r w:rsidRPr="007E5539">
        <w:rPr>
          <w:rFonts w:ascii="Times New Roman" w:hAnsi="Times New Roman"/>
          <w:sz w:val="24"/>
          <w:szCs w:val="24"/>
          <w:lang w:val="uk-UA"/>
        </w:rPr>
        <w:t>А</w:t>
      </w:r>
      <w:r w:rsidRPr="007E5539">
        <w:rPr>
          <w:rFonts w:ascii="Times New Roman" w:hAnsi="Times New Roman"/>
          <w:sz w:val="24"/>
          <w:szCs w:val="24"/>
        </w:rPr>
        <w:t xml:space="preserve">. </w:t>
      </w:r>
      <w:r w:rsidRPr="007E5539">
        <w:rPr>
          <w:rFonts w:ascii="Times New Roman" w:hAnsi="Times New Roman"/>
          <w:sz w:val="24"/>
          <w:szCs w:val="24"/>
          <w:lang w:val="uk-UA"/>
        </w:rPr>
        <w:t>Воронкіна</w:t>
      </w:r>
      <w:r w:rsidRPr="007E5539">
        <w:rPr>
          <w:rFonts w:ascii="Times New Roman" w:hAnsi="Times New Roman"/>
          <w:sz w:val="24"/>
          <w:szCs w:val="24"/>
        </w:rPr>
        <w:t xml:space="preserve"> ; </w:t>
      </w:r>
      <w:r w:rsidRPr="007E5539">
        <w:rPr>
          <w:rFonts w:ascii="Times New Roman" w:hAnsi="Times New Roman"/>
          <w:sz w:val="24"/>
          <w:szCs w:val="24"/>
          <w:lang w:val="uk-UA"/>
        </w:rPr>
        <w:t>кер</w:t>
      </w:r>
      <w:r w:rsidRPr="007E5539">
        <w:rPr>
          <w:rFonts w:ascii="Times New Roman" w:hAnsi="Times New Roman"/>
          <w:sz w:val="24"/>
          <w:szCs w:val="24"/>
        </w:rPr>
        <w:t xml:space="preserve">. </w:t>
      </w:r>
      <w:r w:rsidRPr="007E5539">
        <w:rPr>
          <w:rFonts w:ascii="Times New Roman" w:hAnsi="Times New Roman"/>
          <w:sz w:val="24"/>
          <w:szCs w:val="24"/>
          <w:lang w:val="uk-UA"/>
        </w:rPr>
        <w:t>проекту О</w:t>
      </w:r>
      <w:r w:rsidRPr="007E5539">
        <w:rPr>
          <w:rFonts w:ascii="Times New Roman" w:hAnsi="Times New Roman"/>
          <w:sz w:val="24"/>
          <w:szCs w:val="24"/>
        </w:rPr>
        <w:t xml:space="preserve">. </w:t>
      </w:r>
      <w:r w:rsidRPr="007E5539">
        <w:rPr>
          <w:rFonts w:ascii="Times New Roman" w:hAnsi="Times New Roman"/>
          <w:sz w:val="24"/>
          <w:szCs w:val="24"/>
          <w:lang w:val="uk-UA"/>
        </w:rPr>
        <w:t>А</w:t>
      </w:r>
      <w:r w:rsidRPr="007E5539">
        <w:rPr>
          <w:rFonts w:ascii="Times New Roman" w:hAnsi="Times New Roman"/>
          <w:sz w:val="24"/>
          <w:szCs w:val="24"/>
        </w:rPr>
        <w:t xml:space="preserve">. </w:t>
      </w:r>
      <w:r w:rsidRPr="007E5539">
        <w:rPr>
          <w:rFonts w:ascii="Times New Roman" w:hAnsi="Times New Roman"/>
          <w:sz w:val="24"/>
          <w:szCs w:val="24"/>
          <w:lang w:val="uk-UA"/>
        </w:rPr>
        <w:t>Воронкіна</w:t>
      </w:r>
      <w:r w:rsidRPr="007E5539">
        <w:rPr>
          <w:rFonts w:ascii="Times New Roman" w:hAnsi="Times New Roman"/>
          <w:sz w:val="24"/>
          <w:szCs w:val="24"/>
        </w:rPr>
        <w:t>]</w:t>
      </w:r>
      <w:bookmarkEnd w:id="6"/>
      <w:r w:rsidRPr="007E5539">
        <w:rPr>
          <w:rFonts w:ascii="Times New Roman" w:hAnsi="Times New Roman"/>
          <w:sz w:val="24"/>
          <w:szCs w:val="24"/>
        </w:rPr>
        <w:t>. – </w:t>
      </w:r>
      <w:bookmarkStart w:id="7" w:name="place_21859"/>
      <w:r w:rsidRPr="007E5539">
        <w:rPr>
          <w:rFonts w:ascii="Times New Roman" w:hAnsi="Times New Roman"/>
          <w:sz w:val="24"/>
          <w:szCs w:val="24"/>
          <w:lang w:val="uk-UA"/>
        </w:rPr>
        <w:t>Черкаси</w:t>
      </w:r>
      <w:proofErr w:type="gramStart"/>
      <w:r w:rsidRPr="007E553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7E5539">
        <w:rPr>
          <w:rFonts w:ascii="Times New Roman" w:hAnsi="Times New Roman"/>
          <w:sz w:val="24"/>
          <w:szCs w:val="24"/>
        </w:rPr>
        <w:t xml:space="preserve"> </w:t>
      </w:r>
      <w:r w:rsidRPr="007E5539">
        <w:rPr>
          <w:rFonts w:ascii="Times New Roman" w:hAnsi="Times New Roman"/>
          <w:sz w:val="24"/>
          <w:szCs w:val="24"/>
          <w:lang w:val="uk-UA"/>
        </w:rPr>
        <w:t>Вертикаль</w:t>
      </w:r>
      <w:r w:rsidRPr="007E5539">
        <w:rPr>
          <w:rFonts w:ascii="Times New Roman" w:hAnsi="Times New Roman"/>
          <w:sz w:val="24"/>
          <w:szCs w:val="24"/>
        </w:rPr>
        <w:t>, 2013</w:t>
      </w:r>
      <w:bookmarkEnd w:id="7"/>
      <w:r w:rsidRPr="007E5539">
        <w:rPr>
          <w:rFonts w:ascii="Times New Roman" w:hAnsi="Times New Roman"/>
          <w:sz w:val="24"/>
          <w:szCs w:val="24"/>
        </w:rPr>
        <w:t>. – </w:t>
      </w:r>
      <w:bookmarkStart w:id="8" w:name="volume_21859"/>
      <w:r w:rsidRPr="007E5539">
        <w:rPr>
          <w:rFonts w:ascii="Times New Roman" w:hAnsi="Times New Roman"/>
          <w:sz w:val="24"/>
          <w:szCs w:val="24"/>
        </w:rPr>
        <w:t xml:space="preserve">366 </w:t>
      </w:r>
      <w:r w:rsidRPr="007E5539">
        <w:rPr>
          <w:rFonts w:ascii="Times New Roman" w:hAnsi="Times New Roman"/>
          <w:sz w:val="24"/>
          <w:szCs w:val="24"/>
          <w:lang w:val="uk-UA"/>
        </w:rPr>
        <w:t>с</w:t>
      </w:r>
      <w:r w:rsidRPr="007E5539">
        <w:rPr>
          <w:rFonts w:ascii="Times New Roman" w:hAnsi="Times New Roman"/>
          <w:sz w:val="24"/>
          <w:szCs w:val="24"/>
        </w:rPr>
        <w:t>.</w:t>
      </w:r>
      <w:bookmarkEnd w:id="8"/>
    </w:p>
    <w:p w:rsidR="007E5539" w:rsidRPr="007E5539" w:rsidRDefault="007E5539" w:rsidP="00E641F3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uk-UA"/>
        </w:rPr>
      </w:pPr>
      <w:r w:rsidRPr="007E5539">
        <w:rPr>
          <w:rFonts w:ascii="Times New Roman" w:hAnsi="Times New Roman"/>
          <w:sz w:val="24"/>
          <w:szCs w:val="24"/>
        </w:rPr>
        <w:t>ISBN</w:t>
      </w:r>
      <w:r w:rsidRPr="007E5539">
        <w:rPr>
          <w:rFonts w:ascii="Times New Roman" w:hAnsi="Times New Roman"/>
          <w:sz w:val="24"/>
          <w:szCs w:val="24"/>
          <w:lang w:val="uk-UA"/>
        </w:rPr>
        <w:t xml:space="preserve"> 978-966-2783-08-7</w:t>
      </w:r>
    </w:p>
    <w:p w:rsidR="007E5539" w:rsidRPr="007E5539" w:rsidRDefault="007E5539" w:rsidP="00E641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5539">
        <w:rPr>
          <w:rFonts w:ascii="Times New Roman" w:hAnsi="Times New Roman"/>
          <w:b/>
          <w:bCs/>
          <w:sz w:val="24"/>
          <w:szCs w:val="24"/>
        </w:rPr>
        <w:t>УДК 908(477.46)</w:t>
      </w:r>
    </w:p>
    <w:p w:rsidR="0078552C" w:rsidRDefault="007E5539" w:rsidP="00E641F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7E5539">
        <w:rPr>
          <w:rFonts w:ascii="Times New Roman" w:hAnsi="Times New Roman"/>
          <w:b/>
          <w:bCs/>
          <w:sz w:val="24"/>
          <w:szCs w:val="24"/>
          <w:lang w:val="uk-UA"/>
        </w:rPr>
        <w:t>Н</w:t>
      </w:r>
      <w:r w:rsidRPr="007E5539">
        <w:rPr>
          <w:rFonts w:ascii="Times New Roman" w:hAnsi="Times New Roman"/>
          <w:b/>
          <w:bCs/>
          <w:sz w:val="24"/>
          <w:szCs w:val="24"/>
        </w:rPr>
        <w:t>38</w:t>
      </w:r>
    </w:p>
    <w:p w:rsidR="0078552C" w:rsidRPr="0078552C" w:rsidRDefault="0078552C" w:rsidP="00E641F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>Науков</w:t>
      </w:r>
      <w:r>
        <w:rPr>
          <w:rFonts w:ascii="Times New Roman" w:hAnsi="Times New Roman" w:cs="Times New Roman"/>
          <w:color w:val="000000"/>
          <w:lang w:val="uk-UA" w:eastAsia="ru-RU" w:bidi="ru-RU"/>
        </w:rPr>
        <w:t>і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 xml:space="preserve"> ста</w:t>
      </w:r>
      <w:r>
        <w:rPr>
          <w:rFonts w:ascii="Times New Roman" w:hAnsi="Times New Roman" w:cs="Times New Roman"/>
          <w:color w:val="000000"/>
          <w:lang w:val="uk-UA" w:eastAsia="ru-RU" w:bidi="ru-RU"/>
        </w:rPr>
        <w:t>тті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>, документ</w:t>
      </w:r>
      <w:r>
        <w:rPr>
          <w:rFonts w:ascii="Times New Roman" w:hAnsi="Times New Roman" w:cs="Times New Roman"/>
          <w:color w:val="000000"/>
          <w:lang w:val="uk-UA" w:eastAsia="ru-RU" w:bidi="ru-RU"/>
        </w:rPr>
        <w:t>и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>, матер</w:t>
      </w:r>
      <w:r>
        <w:rPr>
          <w:rFonts w:ascii="Times New Roman" w:hAnsi="Times New Roman" w:cs="Times New Roman"/>
          <w:color w:val="000000"/>
          <w:lang w:val="uk-UA" w:eastAsia="ru-RU" w:bidi="ru-RU"/>
        </w:rPr>
        <w:t>і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>али та спогади очевид</w:t>
      </w:r>
      <w:r>
        <w:rPr>
          <w:rFonts w:ascii="Times New Roman" w:hAnsi="Times New Roman" w:cs="Times New Roman"/>
          <w:color w:val="000000"/>
          <w:lang w:val="uk-UA" w:eastAsia="ru-RU" w:bidi="ru-RU"/>
        </w:rPr>
        <w:t>ці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 xml:space="preserve">в, що </w:t>
      </w:r>
      <w:r>
        <w:rPr>
          <w:rFonts w:ascii="Times New Roman" w:hAnsi="Times New Roman" w:cs="Times New Roman"/>
          <w:color w:val="000000"/>
          <w:lang w:val="uk-UA" w:eastAsia="ru-RU" w:bidi="ru-RU"/>
        </w:rPr>
        <w:t>с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>кладають основу зб</w:t>
      </w:r>
      <w:r>
        <w:rPr>
          <w:rFonts w:ascii="Times New Roman" w:hAnsi="Times New Roman" w:cs="Times New Roman"/>
          <w:color w:val="000000"/>
          <w:lang w:val="uk-UA" w:eastAsia="ru-RU" w:bidi="ru-RU"/>
        </w:rPr>
        <w:t>і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 xml:space="preserve">рника </w:t>
      </w:r>
      <w:r>
        <w:rPr>
          <w:rFonts w:ascii="Times New Roman" w:hAnsi="Times New Roman" w:cs="Times New Roman"/>
          <w:color w:val="000000"/>
          <w:lang w:val="uk-UA" w:eastAsia="ru-RU" w:bidi="ru-RU"/>
        </w:rPr>
        <w:t>«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 xml:space="preserve">Не </w:t>
      </w:r>
      <w:r>
        <w:rPr>
          <w:rFonts w:ascii="Times New Roman" w:hAnsi="Times New Roman" w:cs="Times New Roman"/>
          <w:color w:val="000000"/>
          <w:lang w:val="uk-UA" w:eastAsia="ru-RU" w:bidi="ru-RU"/>
        </w:rPr>
        <w:t>під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>ляга</w:t>
      </w:r>
      <w:r>
        <w:rPr>
          <w:rFonts w:ascii="Times New Roman" w:hAnsi="Times New Roman" w:cs="Times New Roman"/>
          <w:color w:val="000000"/>
          <w:lang w:val="uk-UA" w:eastAsia="ru-RU" w:bidi="ru-RU"/>
        </w:rPr>
        <w:t>є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 xml:space="preserve"> забуттю</w:t>
      </w:r>
      <w:r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 xml:space="preserve">: нацистський </w:t>
      </w:r>
      <w:r>
        <w:rPr>
          <w:rFonts w:ascii="Times New Roman" w:hAnsi="Times New Roman" w:cs="Times New Roman"/>
          <w:color w:val="000000"/>
          <w:lang w:val="uk-UA" w:eastAsia="ru-RU" w:bidi="ru-RU"/>
        </w:rPr>
        <w:t>о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>купа</w:t>
      </w:r>
      <w:r>
        <w:rPr>
          <w:rFonts w:ascii="Times New Roman" w:hAnsi="Times New Roman" w:cs="Times New Roman"/>
          <w:color w:val="000000"/>
          <w:lang w:val="uk-UA" w:eastAsia="ru-RU" w:bidi="ru-RU"/>
        </w:rPr>
        <w:t>ційн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>ий</w:t>
      </w:r>
      <w:r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>режим на Черкащ</w:t>
      </w:r>
      <w:r>
        <w:rPr>
          <w:rFonts w:ascii="Times New Roman" w:hAnsi="Times New Roman" w:cs="Times New Roman"/>
          <w:color w:val="000000"/>
          <w:lang w:val="uk-UA" w:eastAsia="ru-RU" w:bidi="ru-RU"/>
        </w:rPr>
        <w:t>ині (1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>94</w:t>
      </w:r>
      <w:r>
        <w:rPr>
          <w:rFonts w:ascii="Times New Roman" w:hAnsi="Times New Roman" w:cs="Times New Roman"/>
          <w:color w:val="000000"/>
          <w:lang w:val="uk-UA" w:eastAsia="ru-RU" w:bidi="ru-RU"/>
        </w:rPr>
        <w:t>1-1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>944)</w:t>
      </w:r>
      <w:r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 xml:space="preserve"> розпов</w:t>
      </w:r>
      <w:r>
        <w:rPr>
          <w:rFonts w:ascii="Times New Roman" w:hAnsi="Times New Roman" w:cs="Times New Roman"/>
          <w:color w:val="000000"/>
          <w:lang w:val="uk-UA" w:eastAsia="ru-RU" w:bidi="ru-RU"/>
        </w:rPr>
        <w:t>ід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>ають читачам про нацистський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>окупа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ці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>йний режим на територ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ії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 xml:space="preserve"> сучасно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ї</w:t>
      </w:r>
      <w:r w:rsidRPr="0078552C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E20A43">
        <w:rPr>
          <w:rFonts w:ascii="Times New Roman" w:hAnsi="Times New Roman" w:cs="Times New Roman"/>
          <w:color w:val="000000"/>
          <w:lang w:val="uk-UA" w:eastAsia="ru-RU" w:bidi="ru-RU"/>
        </w:rPr>
        <w:t>Черкасько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ї</w:t>
      </w:r>
      <w:r w:rsidRP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обла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сті</w:t>
      </w:r>
      <w:r w:rsidRPr="00E20A43">
        <w:rPr>
          <w:rFonts w:ascii="Times New Roman" w:hAnsi="Times New Roman" w:cs="Times New Roman"/>
          <w:color w:val="000000"/>
          <w:lang w:val="uk-UA" w:eastAsia="ru-RU" w:bidi="ru-RU"/>
        </w:rPr>
        <w:t>, який тривав з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E20A43">
        <w:rPr>
          <w:rFonts w:ascii="Times New Roman" w:hAnsi="Times New Roman" w:cs="Times New Roman"/>
          <w:color w:val="000000"/>
          <w:lang w:val="uk-UA" w:eastAsia="ru-RU" w:bidi="ru-RU"/>
        </w:rPr>
        <w:t>л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и</w:t>
      </w:r>
      <w:r w:rsidRPr="00E20A43">
        <w:rPr>
          <w:rFonts w:ascii="Times New Roman" w:hAnsi="Times New Roman" w:cs="Times New Roman"/>
          <w:color w:val="000000"/>
          <w:lang w:val="uk-UA" w:eastAsia="ru-RU" w:bidi="ru-RU"/>
        </w:rPr>
        <w:t>пня 19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41</w:t>
      </w:r>
      <w:r w:rsidRP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року по березень 1944 року.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На конкретн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и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х фактах, значна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ча</w:t>
      </w:r>
      <w:proofErr w:type="gramStart"/>
      <w:r w:rsidRPr="0078552C">
        <w:rPr>
          <w:rFonts w:ascii="Times New Roman" w:hAnsi="Times New Roman" w:cs="Times New Roman"/>
          <w:color w:val="000000"/>
          <w:lang w:eastAsia="ru-RU" w:bidi="ru-RU"/>
        </w:rPr>
        <w:t>с-</w:t>
      </w:r>
      <w:proofErr w:type="gramEnd"/>
      <w:r w:rsidRPr="0078552C">
        <w:rPr>
          <w:rFonts w:ascii="Times New Roman" w:hAnsi="Times New Roman" w:cs="Times New Roman"/>
          <w:color w:val="000000"/>
          <w:lang w:eastAsia="ru-RU" w:bidi="ru-RU"/>
        </w:rPr>
        <w:br/>
        <w:t>тина яких оприлюдню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є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ться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вперше, 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показу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є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ться 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жорсто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кі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сть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окупан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ті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в,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страждання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і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муки, я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кі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довелося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пережити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населен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н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ю краю в роки во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є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нного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лихол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іт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тя. В книз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і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розкрива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є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ться справжня суть 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«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нового поря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д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ку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»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, який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гіт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лер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і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в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ці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та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ї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х </w:t>
      </w:r>
      <w:r w:rsidR="00E20A43">
        <w:rPr>
          <w:rFonts w:ascii="Times New Roman" w:hAnsi="Times New Roman" w:cs="Times New Roman"/>
          <w:color w:val="000000"/>
          <w:lang w:eastAsia="ru-RU" w:bidi="ru-RU"/>
        </w:rPr>
        <w:t>прихвосні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запровадж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ув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а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ли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в Укра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їні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, в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ід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водячи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ї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й роль невичерпного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постачальника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продовольства, енергонос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іїв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, сировини та дешево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ї і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безправно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ї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робочо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ї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си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 xml:space="preserve">ли.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Книга розрахова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н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а на широку </w:t>
      </w:r>
      <w:r w:rsidR="008A3E37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читац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ь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ку аудитор</w:t>
      </w:r>
      <w:r w:rsidR="00E20A43">
        <w:rPr>
          <w:rFonts w:ascii="Times New Roman" w:hAnsi="Times New Roman" w:cs="Times New Roman"/>
          <w:color w:val="000000"/>
          <w:lang w:val="uk-UA" w:eastAsia="ru-RU" w:bidi="ru-RU"/>
        </w:rPr>
        <w:t>ію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, буде </w:t>
      </w:r>
      <w:r w:rsidR="008A3E37">
        <w:rPr>
          <w:rFonts w:ascii="Times New Roman" w:hAnsi="Times New Roman" w:cs="Times New Roman"/>
          <w:color w:val="000000"/>
          <w:lang w:val="uk-UA" w:eastAsia="ru-RU" w:bidi="ru-RU"/>
        </w:rPr>
        <w:t>цік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авою</w:t>
      </w:r>
      <w:r w:rsidR="008A3E37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 w:rsidR="008A3E37">
        <w:rPr>
          <w:rFonts w:ascii="Times New Roman" w:hAnsi="Times New Roman" w:cs="Times New Roman"/>
          <w:color w:val="000000"/>
          <w:lang w:val="uk-UA" w:eastAsia="ru-RU" w:bidi="ru-RU"/>
        </w:rPr>
        <w:t>усі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м,</w:t>
      </w:r>
      <w:r w:rsidR="008A3E37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хто </w:t>
      </w:r>
      <w:r w:rsidR="008A3E37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не байдужий до минулого </w:t>
      </w:r>
      <w:r w:rsidR="008A3E37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свого</w:t>
      </w:r>
      <w:r w:rsidR="008A3E37">
        <w:rPr>
          <w:rFonts w:ascii="Times New Roman" w:hAnsi="Times New Roman" w:cs="Times New Roman"/>
          <w:color w:val="000000"/>
          <w:lang w:val="uk-UA" w:eastAsia="ru-RU" w:bidi="ru-RU"/>
        </w:rPr>
        <w:t xml:space="preserve"> 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proofErr w:type="gramStart"/>
      <w:r w:rsidRPr="0078552C">
        <w:rPr>
          <w:rFonts w:ascii="Times New Roman" w:hAnsi="Times New Roman" w:cs="Times New Roman"/>
          <w:color w:val="000000"/>
          <w:lang w:eastAsia="ru-RU" w:bidi="ru-RU"/>
        </w:rPr>
        <w:t>р</w:t>
      </w:r>
      <w:proofErr w:type="gramEnd"/>
      <w:r w:rsidR="008A3E37">
        <w:rPr>
          <w:rFonts w:ascii="Times New Roman" w:hAnsi="Times New Roman" w:cs="Times New Roman"/>
          <w:color w:val="000000"/>
          <w:lang w:val="uk-UA" w:eastAsia="ru-RU" w:bidi="ru-RU"/>
        </w:rPr>
        <w:t>ід</w:t>
      </w:r>
      <w:r w:rsidRPr="0078552C">
        <w:rPr>
          <w:rFonts w:ascii="Times New Roman" w:hAnsi="Times New Roman" w:cs="Times New Roman"/>
          <w:color w:val="000000"/>
          <w:lang w:eastAsia="ru-RU" w:bidi="ru-RU"/>
        </w:rPr>
        <w:t>ного краю.</w:t>
      </w:r>
    </w:p>
    <w:p w:rsidR="008A3E37" w:rsidRDefault="008A3E37" w:rsidP="007E5539">
      <w:pPr>
        <w:rPr>
          <w:rFonts w:ascii="Times New Roman" w:hAnsi="Times New Roman" w:cs="Times New Roman"/>
          <w:lang w:val="uk-UA"/>
        </w:rPr>
      </w:pPr>
    </w:p>
    <w:p w:rsidR="008A3E37" w:rsidRDefault="008A3E37" w:rsidP="007E5539">
      <w:pPr>
        <w:rPr>
          <w:rFonts w:ascii="Times New Roman" w:hAnsi="Times New Roman" w:cs="Times New Roman"/>
          <w:lang w:val="uk-UA"/>
        </w:rPr>
      </w:pPr>
    </w:p>
    <w:p w:rsidR="008A3E37" w:rsidRPr="008A3E37" w:rsidRDefault="008A3E37" w:rsidP="001C575E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3E37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45720</wp:posOffset>
            </wp:positionV>
            <wp:extent cx="1457325" cy="2047875"/>
            <wp:effectExtent l="19050" t="0" r="9525" b="0"/>
            <wp:wrapSquare wrapText="bothSides"/>
            <wp:docPr id="5" name="Рисунок 4" descr="D:\Windows\Desktop\нові надходження\обкладинки квітень 2018\Untitled.FR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dows\Desktop\нові надходження\обкладинки квітень 2018\Untitled.FR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3E37">
        <w:rPr>
          <w:rFonts w:ascii="Times New Roman" w:hAnsi="Times New Roman"/>
          <w:bCs/>
          <w:sz w:val="24"/>
          <w:szCs w:val="24"/>
          <w:lang w:val="uk-UA"/>
        </w:rPr>
        <w:t>Літопис Черкаської області</w:t>
      </w:r>
      <w:r w:rsidRPr="008A3E37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9" w:name="head_bdhiefg_21796"/>
      <w:r w:rsidRPr="008A3E37">
        <w:rPr>
          <w:rFonts w:ascii="Times New Roman" w:hAnsi="Times New Roman"/>
          <w:sz w:val="24"/>
          <w:szCs w:val="24"/>
        </w:rPr>
        <w:t>[</w:t>
      </w:r>
      <w:r w:rsidRPr="008A3E37">
        <w:rPr>
          <w:rFonts w:ascii="Times New Roman" w:hAnsi="Times New Roman"/>
          <w:sz w:val="24"/>
          <w:szCs w:val="24"/>
          <w:lang w:val="uk-UA"/>
        </w:rPr>
        <w:t>Текст</w:t>
      </w:r>
      <w:r w:rsidRPr="008A3E37">
        <w:rPr>
          <w:rFonts w:ascii="Times New Roman" w:hAnsi="Times New Roman"/>
          <w:sz w:val="24"/>
          <w:szCs w:val="24"/>
        </w:rPr>
        <w:t xml:space="preserve">] : </w:t>
      </w:r>
      <w:r w:rsidRPr="008A3E37">
        <w:rPr>
          <w:rFonts w:ascii="Times New Roman" w:hAnsi="Times New Roman"/>
          <w:sz w:val="24"/>
          <w:szCs w:val="24"/>
          <w:lang w:val="uk-UA"/>
        </w:rPr>
        <w:t>документи свідчать</w:t>
      </w:r>
      <w:r w:rsidRPr="008A3E37">
        <w:rPr>
          <w:rFonts w:ascii="Times New Roman" w:hAnsi="Times New Roman"/>
          <w:sz w:val="24"/>
          <w:szCs w:val="24"/>
        </w:rPr>
        <w:t xml:space="preserve"> (1954-</w:t>
      </w:r>
    </w:p>
    <w:p w:rsidR="008A3E37" w:rsidRPr="008A3E37" w:rsidRDefault="008A3E37" w:rsidP="001C575E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3E37">
        <w:rPr>
          <w:rFonts w:ascii="Times New Roman" w:hAnsi="Times New Roman"/>
          <w:sz w:val="24"/>
          <w:szCs w:val="24"/>
        </w:rPr>
        <w:t xml:space="preserve">2004 </w:t>
      </w:r>
      <w:r w:rsidRPr="008A3E37">
        <w:rPr>
          <w:rFonts w:ascii="Times New Roman" w:hAnsi="Times New Roman"/>
          <w:sz w:val="24"/>
          <w:szCs w:val="24"/>
          <w:lang w:val="uk-UA"/>
        </w:rPr>
        <w:t>рр</w:t>
      </w:r>
      <w:r w:rsidRPr="008A3E37">
        <w:rPr>
          <w:rFonts w:ascii="Times New Roman" w:hAnsi="Times New Roman"/>
          <w:sz w:val="24"/>
          <w:szCs w:val="24"/>
        </w:rPr>
        <w:t>.) : [</w:t>
      </w:r>
      <w:r w:rsidRPr="008A3E37">
        <w:rPr>
          <w:rFonts w:ascii="Times New Roman" w:hAnsi="Times New Roman"/>
          <w:sz w:val="24"/>
          <w:szCs w:val="24"/>
          <w:lang w:val="uk-UA"/>
        </w:rPr>
        <w:t>зб</w:t>
      </w:r>
      <w:r w:rsidRPr="008A3E37">
        <w:rPr>
          <w:rFonts w:ascii="Times New Roman" w:hAnsi="Times New Roman"/>
          <w:sz w:val="24"/>
          <w:szCs w:val="24"/>
        </w:rPr>
        <w:t xml:space="preserve">. </w:t>
      </w:r>
      <w:r w:rsidRPr="008A3E37">
        <w:rPr>
          <w:rFonts w:ascii="Times New Roman" w:hAnsi="Times New Roman"/>
          <w:sz w:val="24"/>
          <w:szCs w:val="24"/>
          <w:lang w:val="uk-UA"/>
        </w:rPr>
        <w:t>док</w:t>
      </w:r>
      <w:proofErr w:type="gramStart"/>
      <w:r w:rsidRPr="008A3E37">
        <w:rPr>
          <w:rFonts w:ascii="Times New Roman" w:hAnsi="Times New Roman"/>
          <w:sz w:val="24"/>
          <w:szCs w:val="24"/>
        </w:rPr>
        <w:t>.</w:t>
      </w:r>
      <w:proofErr w:type="gramEnd"/>
      <w:r w:rsidRPr="008A3E3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3E37">
        <w:rPr>
          <w:rFonts w:ascii="Times New Roman" w:hAnsi="Times New Roman"/>
          <w:sz w:val="24"/>
          <w:szCs w:val="24"/>
          <w:lang w:val="uk-UA"/>
        </w:rPr>
        <w:t>т</w:t>
      </w:r>
      <w:proofErr w:type="gramEnd"/>
      <w:r w:rsidRPr="008A3E37">
        <w:rPr>
          <w:rFonts w:ascii="Times New Roman" w:hAnsi="Times New Roman"/>
          <w:sz w:val="24"/>
          <w:szCs w:val="24"/>
          <w:lang w:val="uk-UA"/>
        </w:rPr>
        <w:t>а матеріалів</w:t>
      </w:r>
      <w:r w:rsidRPr="008A3E37">
        <w:rPr>
          <w:rFonts w:ascii="Times New Roman" w:hAnsi="Times New Roman"/>
          <w:sz w:val="24"/>
          <w:szCs w:val="24"/>
        </w:rPr>
        <w:t xml:space="preserve"> / </w:t>
      </w:r>
      <w:r w:rsidRPr="008A3E37">
        <w:rPr>
          <w:rFonts w:ascii="Times New Roman" w:hAnsi="Times New Roman"/>
          <w:sz w:val="24"/>
          <w:szCs w:val="24"/>
          <w:lang w:val="uk-UA"/>
        </w:rPr>
        <w:t>упоряд</w:t>
      </w:r>
      <w:r w:rsidRPr="008A3E37">
        <w:rPr>
          <w:rFonts w:ascii="Times New Roman" w:hAnsi="Times New Roman"/>
          <w:sz w:val="24"/>
          <w:szCs w:val="24"/>
        </w:rPr>
        <w:t xml:space="preserve">.: </w:t>
      </w:r>
      <w:r w:rsidRPr="008A3E37">
        <w:rPr>
          <w:rFonts w:ascii="Times New Roman" w:hAnsi="Times New Roman"/>
          <w:sz w:val="24"/>
          <w:szCs w:val="24"/>
          <w:lang w:val="uk-UA"/>
        </w:rPr>
        <w:t>Т</w:t>
      </w:r>
      <w:r w:rsidRPr="008A3E37">
        <w:rPr>
          <w:rFonts w:ascii="Times New Roman" w:hAnsi="Times New Roman"/>
          <w:sz w:val="24"/>
          <w:szCs w:val="24"/>
        </w:rPr>
        <w:t xml:space="preserve">. </w:t>
      </w:r>
      <w:r w:rsidRPr="008A3E37">
        <w:rPr>
          <w:rFonts w:ascii="Times New Roman" w:hAnsi="Times New Roman"/>
          <w:sz w:val="24"/>
          <w:szCs w:val="24"/>
          <w:lang w:val="uk-UA"/>
        </w:rPr>
        <w:t>А</w:t>
      </w:r>
      <w:r w:rsidRPr="008A3E37">
        <w:rPr>
          <w:rFonts w:ascii="Times New Roman" w:hAnsi="Times New Roman"/>
          <w:sz w:val="24"/>
          <w:szCs w:val="24"/>
        </w:rPr>
        <w:t xml:space="preserve">. </w:t>
      </w:r>
      <w:r w:rsidRPr="008A3E37">
        <w:rPr>
          <w:rFonts w:ascii="Times New Roman" w:hAnsi="Times New Roman"/>
          <w:sz w:val="24"/>
          <w:szCs w:val="24"/>
          <w:lang w:val="uk-UA"/>
        </w:rPr>
        <w:t>Клименко</w:t>
      </w:r>
      <w:r w:rsidRPr="008A3E37">
        <w:rPr>
          <w:rFonts w:ascii="Times New Roman" w:hAnsi="Times New Roman"/>
          <w:sz w:val="24"/>
          <w:szCs w:val="24"/>
        </w:rPr>
        <w:t xml:space="preserve">, </w:t>
      </w:r>
      <w:r w:rsidRPr="008A3E37">
        <w:rPr>
          <w:rFonts w:ascii="Times New Roman" w:hAnsi="Times New Roman"/>
          <w:sz w:val="24"/>
          <w:szCs w:val="24"/>
          <w:lang w:val="uk-UA"/>
        </w:rPr>
        <w:t>С</w:t>
      </w:r>
      <w:r w:rsidRPr="008A3E37">
        <w:rPr>
          <w:rFonts w:ascii="Times New Roman" w:hAnsi="Times New Roman"/>
          <w:sz w:val="24"/>
          <w:szCs w:val="24"/>
        </w:rPr>
        <w:t xml:space="preserve">. </w:t>
      </w:r>
      <w:r w:rsidRPr="008A3E37">
        <w:rPr>
          <w:rFonts w:ascii="Times New Roman" w:hAnsi="Times New Roman"/>
          <w:sz w:val="24"/>
          <w:szCs w:val="24"/>
          <w:lang w:val="uk-UA"/>
        </w:rPr>
        <w:t>І</w:t>
      </w:r>
      <w:r w:rsidRPr="008A3E37">
        <w:rPr>
          <w:rFonts w:ascii="Times New Roman" w:hAnsi="Times New Roman"/>
          <w:sz w:val="24"/>
          <w:szCs w:val="24"/>
        </w:rPr>
        <w:t xml:space="preserve">. </w:t>
      </w:r>
      <w:r w:rsidRPr="008A3E37">
        <w:rPr>
          <w:rFonts w:ascii="Times New Roman" w:hAnsi="Times New Roman"/>
          <w:sz w:val="24"/>
          <w:szCs w:val="24"/>
          <w:lang w:val="uk-UA"/>
        </w:rPr>
        <w:t>Кононенко</w:t>
      </w:r>
      <w:r w:rsidRPr="008A3E37">
        <w:rPr>
          <w:rFonts w:ascii="Times New Roman" w:hAnsi="Times New Roman"/>
          <w:sz w:val="24"/>
          <w:szCs w:val="24"/>
        </w:rPr>
        <w:t xml:space="preserve">, </w:t>
      </w:r>
      <w:r w:rsidRPr="008A3E37">
        <w:rPr>
          <w:rFonts w:ascii="Times New Roman" w:hAnsi="Times New Roman"/>
          <w:sz w:val="24"/>
          <w:szCs w:val="24"/>
          <w:lang w:val="uk-UA"/>
        </w:rPr>
        <w:t>С</w:t>
      </w:r>
      <w:r w:rsidRPr="008A3E37">
        <w:rPr>
          <w:rFonts w:ascii="Times New Roman" w:hAnsi="Times New Roman"/>
          <w:sz w:val="24"/>
          <w:szCs w:val="24"/>
        </w:rPr>
        <w:t xml:space="preserve">. </w:t>
      </w:r>
      <w:r w:rsidRPr="008A3E37">
        <w:rPr>
          <w:rFonts w:ascii="Times New Roman" w:hAnsi="Times New Roman"/>
          <w:sz w:val="24"/>
          <w:szCs w:val="24"/>
          <w:lang w:val="uk-UA"/>
        </w:rPr>
        <w:t>І</w:t>
      </w:r>
      <w:r w:rsidRPr="008A3E37">
        <w:rPr>
          <w:rFonts w:ascii="Times New Roman" w:hAnsi="Times New Roman"/>
          <w:sz w:val="24"/>
          <w:szCs w:val="24"/>
        </w:rPr>
        <w:t xml:space="preserve">. </w:t>
      </w:r>
      <w:r w:rsidRPr="008A3E37">
        <w:rPr>
          <w:rFonts w:ascii="Times New Roman" w:hAnsi="Times New Roman"/>
          <w:sz w:val="24"/>
          <w:szCs w:val="24"/>
          <w:lang w:val="uk-UA"/>
        </w:rPr>
        <w:t>Кривенко</w:t>
      </w:r>
      <w:r w:rsidRPr="008A3E37">
        <w:rPr>
          <w:rFonts w:ascii="Times New Roman" w:hAnsi="Times New Roman"/>
          <w:sz w:val="24"/>
          <w:szCs w:val="24"/>
        </w:rPr>
        <w:t>]</w:t>
      </w:r>
      <w:bookmarkEnd w:id="9"/>
      <w:r w:rsidRPr="008A3E37">
        <w:rPr>
          <w:rFonts w:ascii="Times New Roman" w:hAnsi="Times New Roman"/>
          <w:sz w:val="24"/>
          <w:szCs w:val="24"/>
        </w:rPr>
        <w:t>. – </w:t>
      </w:r>
      <w:bookmarkStart w:id="10" w:name="place_21796"/>
      <w:r w:rsidRPr="008A3E37">
        <w:rPr>
          <w:rFonts w:ascii="Times New Roman" w:hAnsi="Times New Roman"/>
          <w:sz w:val="24"/>
          <w:szCs w:val="24"/>
          <w:lang w:val="uk-UA"/>
        </w:rPr>
        <w:t>Черкаси</w:t>
      </w:r>
      <w:r w:rsidRPr="008A3E37">
        <w:rPr>
          <w:rFonts w:ascii="Times New Roman" w:hAnsi="Times New Roman"/>
          <w:sz w:val="24"/>
          <w:szCs w:val="24"/>
        </w:rPr>
        <w:t xml:space="preserve"> : [</w:t>
      </w:r>
      <w:r w:rsidRPr="008A3E37">
        <w:rPr>
          <w:rFonts w:ascii="Times New Roman" w:hAnsi="Times New Roman"/>
          <w:sz w:val="24"/>
          <w:szCs w:val="24"/>
          <w:lang w:val="uk-UA"/>
        </w:rPr>
        <w:t>САН</w:t>
      </w:r>
      <w:r w:rsidRPr="008A3E37">
        <w:rPr>
          <w:rFonts w:ascii="Times New Roman" w:hAnsi="Times New Roman"/>
          <w:sz w:val="24"/>
          <w:szCs w:val="24"/>
        </w:rPr>
        <w:t>], 2004</w:t>
      </w:r>
      <w:bookmarkEnd w:id="10"/>
      <w:r w:rsidRPr="008A3E37">
        <w:rPr>
          <w:rFonts w:ascii="Times New Roman" w:hAnsi="Times New Roman"/>
          <w:sz w:val="24"/>
          <w:szCs w:val="24"/>
        </w:rPr>
        <w:t>. – </w:t>
      </w:r>
      <w:bookmarkStart w:id="11" w:name="volume_21796"/>
      <w:r w:rsidRPr="008A3E37">
        <w:rPr>
          <w:rFonts w:ascii="Times New Roman" w:hAnsi="Times New Roman"/>
          <w:sz w:val="24"/>
          <w:szCs w:val="24"/>
        </w:rPr>
        <w:t xml:space="preserve">360 </w:t>
      </w:r>
      <w:r w:rsidRPr="008A3E37">
        <w:rPr>
          <w:rFonts w:ascii="Times New Roman" w:hAnsi="Times New Roman"/>
          <w:sz w:val="24"/>
          <w:szCs w:val="24"/>
          <w:lang w:val="uk-UA"/>
        </w:rPr>
        <w:t>с</w:t>
      </w:r>
      <w:r w:rsidRPr="008A3E37">
        <w:rPr>
          <w:rFonts w:ascii="Times New Roman" w:hAnsi="Times New Roman"/>
          <w:sz w:val="24"/>
          <w:szCs w:val="24"/>
        </w:rPr>
        <w:t>.</w:t>
      </w:r>
      <w:bookmarkEnd w:id="11"/>
      <w:r w:rsidRPr="008A3E37">
        <w:rPr>
          <w:rFonts w:ascii="Times New Roman" w:hAnsi="Times New Roman"/>
          <w:sz w:val="24"/>
          <w:szCs w:val="24"/>
        </w:rPr>
        <w:t xml:space="preserve"> ISBN 966-96470-0-2</w:t>
      </w:r>
    </w:p>
    <w:p w:rsidR="008A3E37" w:rsidRPr="008A3E37" w:rsidRDefault="008A3E37" w:rsidP="001C57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12" w:name="copy_h_21796"/>
      <w:r w:rsidRPr="008A3E37">
        <w:rPr>
          <w:rFonts w:ascii="Times New Roman" w:hAnsi="Times New Roman"/>
          <w:b/>
          <w:bCs/>
          <w:sz w:val="24"/>
          <w:szCs w:val="24"/>
        </w:rPr>
        <w:t>УДК 908(477.46)</w:t>
      </w:r>
      <w:bookmarkEnd w:id="12"/>
    </w:p>
    <w:p w:rsidR="008A3E37" w:rsidRPr="008A3E37" w:rsidRDefault="008A3E37" w:rsidP="001C575E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  <w:bookmarkStart w:id="13" w:name="copy_i_21796"/>
      <w:r w:rsidRPr="008A3E37">
        <w:rPr>
          <w:rFonts w:ascii="Times New Roman" w:hAnsi="Times New Roman"/>
          <w:b/>
          <w:bCs/>
          <w:sz w:val="24"/>
          <w:szCs w:val="24"/>
          <w:lang w:val="uk-UA"/>
        </w:rPr>
        <w:t>Л</w:t>
      </w:r>
      <w:r w:rsidRPr="008A3E37">
        <w:rPr>
          <w:rFonts w:ascii="Times New Roman" w:hAnsi="Times New Roman"/>
          <w:b/>
          <w:bCs/>
          <w:sz w:val="24"/>
          <w:szCs w:val="24"/>
        </w:rPr>
        <w:t>64</w:t>
      </w:r>
      <w:bookmarkEnd w:id="13"/>
    </w:p>
    <w:p w:rsidR="00A378C2" w:rsidRDefault="00A378C2" w:rsidP="00E641F3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У</w:t>
      </w:r>
      <w:r w:rsidRPr="00A378C2">
        <w:rPr>
          <w:rFonts w:ascii="Times New Roman" w:eastAsia="Times New Roman" w:hAnsi="Times New Roman" w:cs="Times New Roman"/>
          <w:color w:val="000000"/>
          <w:lang w:val="uk-UA" w:eastAsia="ru-RU" w:bidi="ru-RU"/>
        </w:rPr>
        <w:t xml:space="preserve"> зб</w:t>
      </w:r>
      <w:r>
        <w:rPr>
          <w:rFonts w:ascii="Times New Roman" w:eastAsia="Times New Roman" w:hAnsi="Times New Roman" w:cs="Times New Roman"/>
          <w:color w:val="000000"/>
          <w:lang w:val="uk-UA" w:eastAsia="ru-RU" w:bidi="ru-RU"/>
        </w:rPr>
        <w:t>ір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н</w:t>
      </w:r>
      <w:r>
        <w:rPr>
          <w:rFonts w:ascii="Times New Roman" w:eastAsia="Times New Roman" w:hAnsi="Times New Roman" w:cs="Times New Roman"/>
          <w:color w:val="000000"/>
          <w:lang w:val="uk-UA"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ку на </w:t>
      </w:r>
      <w:proofErr w:type="gramStart"/>
      <w:r>
        <w:rPr>
          <w:rFonts w:ascii="Times New Roman" w:eastAsia="Times New Roman" w:hAnsi="Times New Roman" w:cs="Times New Roman"/>
          <w:color w:val="000000"/>
          <w:lang w:val="uk-UA" w:eastAsia="ru-RU" w:bidi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lang w:val="uk-UA" w:eastAsia="ru-RU" w:bidi="ru-RU"/>
        </w:rPr>
        <w:t xml:space="preserve">ідставі </w:t>
      </w:r>
      <w:r>
        <w:rPr>
          <w:rStyle w:val="40"/>
          <w:rFonts w:eastAsiaTheme="minorHAnsi"/>
          <w:b w:val="0"/>
          <w:bCs w:val="0"/>
          <w:i w:val="0"/>
          <w:i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широкого кола документ</w:t>
      </w:r>
      <w:r>
        <w:rPr>
          <w:rFonts w:ascii="Times New Roman" w:eastAsia="Times New Roman" w:hAnsi="Times New Roman" w:cs="Times New Roman"/>
          <w:color w:val="000000"/>
          <w:lang w:val="uk-UA" w:eastAsia="ru-RU" w:bidi="ru-RU"/>
        </w:rPr>
        <w:t xml:space="preserve">ів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та</w:t>
      </w:r>
      <w:r>
        <w:rPr>
          <w:rFonts w:ascii="Times New Roman" w:eastAsia="Times New Roman" w:hAnsi="Times New Roman" w:cs="Times New Roman"/>
          <w:color w:val="000000"/>
          <w:lang w:val="uk-UA" w:eastAsia="ru-RU" w:bidi="ru-RU"/>
        </w:rPr>
        <w:t xml:space="preserve"> матеріалів висвітлено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lang w:val="uk-UA" w:eastAsia="ru-RU" w:bidi="ru-RU"/>
        </w:rPr>
        <w:t xml:space="preserve">йбільш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характерн</w:t>
      </w:r>
      <w:r>
        <w:rPr>
          <w:rFonts w:ascii="Times New Roman" w:eastAsia="Times New Roman" w:hAnsi="Times New Roman" w:cs="Times New Roman"/>
          <w:color w:val="000000"/>
          <w:lang w:val="uk-UA" w:eastAsia="ru-RU" w:bidi="ru-RU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етапи розвитку </w:t>
      </w:r>
      <w:r>
        <w:rPr>
          <w:rFonts w:ascii="Times New Roman" w:eastAsia="Times New Roman" w:hAnsi="Times New Roman" w:cs="Times New Roman"/>
          <w:color w:val="000000"/>
          <w:lang w:val="uk-UA" w:eastAsia="ru-RU" w:bidi="ru-RU"/>
        </w:rPr>
        <w:t xml:space="preserve">області </w:t>
      </w:r>
      <w:r>
        <w:rPr>
          <w:rStyle w:val="40"/>
          <w:rFonts w:eastAsiaTheme="minorHAnsi"/>
          <w:b w:val="0"/>
          <w:bCs w:val="0"/>
          <w:i w:val="0"/>
          <w:i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за 50-</w:t>
      </w:r>
      <w:r>
        <w:rPr>
          <w:rFonts w:ascii="Times New Roman" w:eastAsia="Times New Roman" w:hAnsi="Times New Roman" w:cs="Times New Roman"/>
          <w:color w:val="000000"/>
          <w:lang w:val="uk-UA" w:eastAsia="ru-RU" w:bidi="ru-RU"/>
        </w:rPr>
        <w:t>літній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lang w:val="uk-UA" w:eastAsia="ru-RU" w:bidi="ru-RU"/>
        </w:rPr>
        <w:t>іод  її  існування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  <w:r w:rsidR="00CC14AA">
        <w:rPr>
          <w:rFonts w:ascii="Times New Roman" w:eastAsia="Times New Roman" w:hAnsi="Times New Roman" w:cs="Times New Roman"/>
          <w:color w:val="000000"/>
          <w:lang w:val="uk-UA"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lang w:val="uk-UA" w:eastAsia="ru-RU" w:bidi="ru-RU"/>
        </w:rPr>
        <w:t xml:space="preserve"> іс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тори</w:t>
      </w:r>
      <w:r>
        <w:rPr>
          <w:rFonts w:ascii="Times New Roman" w:eastAsia="Times New Roman" w:hAnsi="Times New Roman" w:cs="Times New Roman"/>
          <w:color w:val="000000"/>
          <w:lang w:val="uk-UA" w:eastAsia="ru-RU" w:bidi="ru-RU"/>
        </w:rPr>
        <w:t>кі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в, джерелознав</w:t>
      </w:r>
      <w:r w:rsidR="00CC14AA">
        <w:rPr>
          <w:rFonts w:ascii="Times New Roman" w:eastAsia="Times New Roman" w:hAnsi="Times New Roman" w:cs="Times New Roman"/>
          <w:color w:val="000000"/>
          <w:lang w:val="uk-UA" w:eastAsia="ru-RU" w:bidi="ru-RU"/>
        </w:rPr>
        <w:t>ці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в, кра</w:t>
      </w:r>
      <w:r w:rsidR="00CC14AA">
        <w:rPr>
          <w:rFonts w:ascii="Times New Roman" w:eastAsia="Times New Roman" w:hAnsi="Times New Roman" w:cs="Times New Roman"/>
          <w:color w:val="000000"/>
          <w:lang w:val="uk-UA" w:eastAsia="ru-RU" w:bidi="ru-RU"/>
        </w:rPr>
        <w:t>є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знав</w:t>
      </w:r>
      <w:r w:rsidR="00CC14AA">
        <w:rPr>
          <w:rFonts w:ascii="Times New Roman" w:eastAsia="Times New Roman" w:hAnsi="Times New Roman" w:cs="Times New Roman"/>
          <w:color w:val="000000"/>
          <w:lang w:val="uk-UA" w:eastAsia="ru-RU" w:bidi="ru-RU"/>
        </w:rPr>
        <w:t>ців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,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виклада</w:t>
      </w:r>
      <w:r w:rsidR="00CC14AA">
        <w:rPr>
          <w:rFonts w:ascii="Times New Roman" w:eastAsia="Times New Roman" w:hAnsi="Times New Roman" w:cs="Times New Roman"/>
          <w:color w:val="000000"/>
          <w:lang w:val="uk-UA" w:eastAsia="ru-RU" w:bidi="ru-RU"/>
        </w:rPr>
        <w:t>чів,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студент</w:t>
      </w:r>
      <w:r w:rsidR="00CC14AA">
        <w:rPr>
          <w:rFonts w:ascii="Times New Roman" w:eastAsia="Times New Roman" w:hAnsi="Times New Roman" w:cs="Times New Roman"/>
          <w:color w:val="000000"/>
          <w:lang w:val="uk-UA" w:eastAsia="ru-RU" w:bidi="ru-RU"/>
        </w:rPr>
        <w:t>ів,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широкого кола нау</w:t>
      </w:r>
      <w:r w:rsidR="00CC14AA">
        <w:rPr>
          <w:rFonts w:ascii="Times New Roman" w:eastAsia="Times New Roman" w:hAnsi="Times New Roman" w:cs="Times New Roman"/>
          <w:color w:val="000000"/>
          <w:lang w:val="uk-UA"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ов</w:t>
      </w:r>
      <w:r w:rsidR="00CC14AA">
        <w:rPr>
          <w:rFonts w:ascii="Times New Roman" w:eastAsia="Times New Roman" w:hAnsi="Times New Roman" w:cs="Times New Roman"/>
          <w:color w:val="000000"/>
          <w:lang w:val="uk-UA" w:eastAsia="ru-RU" w:bidi="ru-RU"/>
        </w:rPr>
        <w:t xml:space="preserve">ців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та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 w:bidi="ru-RU"/>
        </w:rPr>
        <w:t>дос</w:t>
      </w:r>
      <w:r w:rsidR="00CC14AA">
        <w:rPr>
          <w:rFonts w:ascii="Times New Roman" w:eastAsia="Times New Roman" w:hAnsi="Times New Roman" w:cs="Times New Roman"/>
          <w:color w:val="000000"/>
          <w:lang w:val="uk-UA" w:eastAsia="ru-RU" w:bidi="ru-RU"/>
        </w:rPr>
        <w:t>л</w:t>
      </w:r>
      <w:proofErr w:type="gramEnd"/>
      <w:r w:rsidR="00CC14AA">
        <w:rPr>
          <w:rFonts w:ascii="Times New Roman" w:eastAsia="Times New Roman" w:hAnsi="Times New Roman" w:cs="Times New Roman"/>
          <w:color w:val="000000"/>
          <w:lang w:val="uk-UA" w:eastAsia="ru-RU" w:bidi="ru-RU"/>
        </w:rPr>
        <w:t>і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дн</w:t>
      </w:r>
      <w:r w:rsidR="00CC14AA">
        <w:rPr>
          <w:rFonts w:ascii="Times New Roman" w:eastAsia="Times New Roman" w:hAnsi="Times New Roman" w:cs="Times New Roman"/>
          <w:color w:val="000000"/>
          <w:lang w:val="uk-UA" w:eastAsia="ru-RU" w:bidi="ru-RU"/>
        </w:rPr>
        <w:t>икі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в.</w:t>
      </w:r>
    </w:p>
    <w:p w:rsidR="00A378C2" w:rsidRPr="00A378C2" w:rsidRDefault="00A378C2" w:rsidP="00A378C2"/>
    <w:p w:rsidR="00543E6B" w:rsidRDefault="00543E6B" w:rsidP="00E6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 w:rsidRPr="00543E6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</wp:posOffset>
            </wp:positionV>
            <wp:extent cx="1514475" cy="2133600"/>
            <wp:effectExtent l="19050" t="0" r="9525" b="0"/>
            <wp:wrapSquare wrapText="bothSides"/>
            <wp:docPr id="1" name="Рисунок 1" descr="D:\Windows\Desktop\нові надходження\обкладинки квітень 2018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Desktop\нові надходження\обкладинки квітень 2018\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3E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Дем'янчук, Г. С.</w:t>
      </w:r>
      <w:r w:rsidRPr="00543E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 </w:t>
      </w:r>
      <w:r w:rsidRPr="00543E6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br/>
      </w:r>
      <w:r w:rsidRPr="00543E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Українське краєзнавство: сторінки історії [ Текст ] / Г. С. Дем'янчук, Б. Г. Дем'янчук, А. Г. Дем'янчук . ─ Київ : Просвіта, 2006 . ─ 296 с.</w:t>
      </w:r>
    </w:p>
    <w:p w:rsidR="00543E6B" w:rsidRPr="00543E6B" w:rsidRDefault="00543E6B" w:rsidP="00E641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43E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ISBN</w:t>
      </w:r>
      <w:r w:rsidRPr="00543E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 966-8547-64-0.</w:t>
      </w:r>
    </w:p>
    <w:p w:rsidR="00543E6B" w:rsidRPr="0063035F" w:rsidRDefault="00543E6B" w:rsidP="00E641F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6303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УДК 908(477)</w:t>
      </w:r>
      <w:r w:rsidRPr="00543E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543E6B" w:rsidRPr="006B5612" w:rsidRDefault="00543E6B" w:rsidP="00E641F3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63035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Д31</w:t>
      </w:r>
    </w:p>
    <w:p w:rsidR="00543E6B" w:rsidRDefault="00543E6B" w:rsidP="00E641F3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  <w:r w:rsidRPr="00543E6B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>У науковому виданні розкриваються основні віхи розвитку українського краєзнавства</w:t>
      </w:r>
      <w:r w:rsidR="00B16422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 xml:space="preserve"> - </w:t>
      </w:r>
      <w:r w:rsidRPr="00543E6B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>від перших осередків і гуртків другої половини ХУІІІ ст. до Всеукраїнської спілки краєзнавців, яка почала діяти у 1990 році. Рекомендується як навчальний посібник для наукових працівників, викладачів і студентів вищих навчальних закладів гуманітарного профілю</w:t>
      </w:r>
      <w:r w:rsidR="00B16422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 xml:space="preserve"> - </w:t>
      </w:r>
      <w:r w:rsidRPr="00543E6B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>усіх тих, хто цікавиться проблемами краєзнавства та історії рідної землі.</w:t>
      </w:r>
    </w:p>
    <w:p w:rsidR="00E641F3" w:rsidRDefault="00E641F3" w:rsidP="00B16422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  <w:r>
        <w:rPr>
          <w:rFonts w:ascii="Times New Roman" w:hAnsi="Times New Roman" w:cs="Times New Roman"/>
          <w:i w:val="0"/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285115</wp:posOffset>
            </wp:positionV>
            <wp:extent cx="1478915" cy="2152650"/>
            <wp:effectExtent l="19050" t="0" r="6985" b="0"/>
            <wp:wrapSquare wrapText="bothSides"/>
            <wp:docPr id="7" name="Рисунок 4" descr="D:\Windows\Desktop\нові надходження\обкладинки квітень 2018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dows\Desktop\нові надходження\обкладинки квітень 2018\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1F3" w:rsidRDefault="00E641F3" w:rsidP="00E6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 w:rsidRPr="00E641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Українська мова у ХХ сторіччі: історія лінгвоциду [ Текст ] : документи і матеріали / упор.: Л. Масенко, В. Кубайчук, О. Демська-Кульчицька ; за ред. Л. Масенко . ─ Київ : Києво-Могилянська академія ; Київ : Просвіта, 2005 . ─ 400 с. </w:t>
      </w:r>
    </w:p>
    <w:p w:rsidR="00E641F3" w:rsidRPr="00E641F3" w:rsidRDefault="00E641F3" w:rsidP="00E641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716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ISBN</w:t>
      </w:r>
      <w:r w:rsidRPr="00E641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 966-518-314-1.</w:t>
      </w:r>
    </w:p>
    <w:p w:rsidR="00E641F3" w:rsidRPr="0097169B" w:rsidRDefault="00E641F3" w:rsidP="00E641F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97169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УДК 811.161.2</w:t>
      </w:r>
    </w:p>
    <w:p w:rsidR="00E641F3" w:rsidRDefault="00E641F3" w:rsidP="00E641F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97169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У45</w:t>
      </w:r>
    </w:p>
    <w:p w:rsidR="00E641F3" w:rsidRPr="00E641F3" w:rsidRDefault="00E641F3" w:rsidP="00E641F3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i w:val="0"/>
          <w:sz w:val="22"/>
          <w:szCs w:val="22"/>
          <w:lang w:val="uk-UA"/>
        </w:rPr>
      </w:pPr>
      <w:r w:rsidRPr="00E641F3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>У збірнику вміщено документи і матеріали, що стосуються мовної політики радянського керівництва на теренах України. Вони проли</w:t>
      </w:r>
      <w:r w:rsidRPr="00E641F3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вають світло на підступне втручання у внутрішній розвиток україн</w:t>
      </w:r>
      <w:r w:rsidRPr="00E641F3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ської мови, спрямоване на штучне зближення її з російською і зни</w:t>
      </w:r>
      <w:r w:rsidRPr="00E641F3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щення як незалежного мовного утворення. Розкривається специфіка лексикографічної, термінологічної й правописної практик радянсько</w:t>
      </w:r>
      <w:r w:rsidRPr="00E641F3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го періоду, метою яких, починаючи з 30-х років, було поступове вилу</w:t>
      </w:r>
      <w:r w:rsidRPr="00E641F3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чення питомих рис української лексики, фразеології і навіть деяких словотвірних та граматичних форм і заміна їх кальками з російської мови. На базі корпусу документів і матеріалів укладено реєстр репресо</w:t>
      </w:r>
      <w:r w:rsidRPr="00E641F3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ваної лексики. Працю призначено гуманітаріям — філологам, історикам, політо</w:t>
      </w:r>
      <w:r w:rsidRPr="00E641F3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логам, викладачам відповідних дисциплін, студентам, аспірантам і всім тим, кому не байдужа доля рідної мови.</w:t>
      </w:r>
    </w:p>
    <w:p w:rsidR="00E641F3" w:rsidRDefault="00E641F3" w:rsidP="00B16422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  <w:r>
        <w:rPr>
          <w:rFonts w:ascii="Times New Roman" w:hAnsi="Times New Roman" w:cs="Times New Roman"/>
          <w:i w:val="0"/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312420</wp:posOffset>
            </wp:positionV>
            <wp:extent cx="1504950" cy="2286000"/>
            <wp:effectExtent l="19050" t="0" r="0" b="0"/>
            <wp:wrapSquare wrapText="bothSides"/>
            <wp:docPr id="10" name="Рисунок 1" descr="D:\Windows\Desktop\нові надходження\обкладинки квітень 2018\нім.м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Desktop\нові надходження\обкладинки квітень 2018\нім.мов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1F3" w:rsidRDefault="00E641F3" w:rsidP="00E641F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r w:rsidRPr="008A63F9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Бочко, Г. П.</w:t>
      </w:r>
      <w:r w:rsidRPr="008A63F9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 </w:t>
      </w:r>
      <w:r w:rsidRPr="008A63F9">
        <w:rPr>
          <w:rFonts w:ascii="Times New Roman" w:hAnsi="Times New Roman" w:cs="Times New Roman"/>
          <w:color w:val="000000"/>
          <w:sz w:val="24"/>
          <w:szCs w:val="24"/>
          <w:lang w:val="uk-UA"/>
        </w:rPr>
        <w:br/>
      </w:r>
      <w:r w:rsidRPr="008A63F9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 </w:t>
      </w:r>
      <w:r w:rsidRPr="008A63F9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З німецькою мовою по світу [ Текст ] : українсько-німецький розмовник / Г. П. Бочко, О. Ф. Кудіна . ─ Київ : Просвіта, 2001 . ─ 247 с. </w:t>
      </w:r>
    </w:p>
    <w:p w:rsidR="00E641F3" w:rsidRDefault="00E641F3" w:rsidP="00E641F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r w:rsidRPr="008A63F9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 </w:t>
      </w:r>
      <w:r w:rsidRPr="008A63F9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ISBN</w:t>
      </w:r>
      <w:r w:rsidRPr="008A63F9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 966-7551-48-2.</w:t>
      </w:r>
    </w:p>
    <w:p w:rsidR="00E641F3" w:rsidRPr="007B4843" w:rsidRDefault="00E641F3" w:rsidP="00E641F3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E641F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УДК 81'24=161.2</w:t>
      </w:r>
    </w:p>
    <w:p w:rsidR="00E641F3" w:rsidRDefault="00E641F3" w:rsidP="00E641F3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E641F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Б86</w:t>
      </w:r>
      <w:r w:rsidRPr="007B484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 </w:t>
      </w:r>
    </w:p>
    <w:p w:rsidR="00E641F3" w:rsidRPr="007B4843" w:rsidRDefault="00E641F3" w:rsidP="00E641F3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i w:val="0"/>
          <w:sz w:val="22"/>
          <w:szCs w:val="22"/>
        </w:rPr>
      </w:pPr>
      <w:r w:rsidRPr="007B4843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>Розмовник є довідковим посібником з розвитку навичок монологічного та діалогічного мовлення. Наведені в розмов</w:t>
      </w:r>
      <w:r w:rsidRPr="007B4843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нику кліше, що охоплюють як побутові ситуації, так і сферу ділового та наукового спілкування, розташовані за поняттє</w:t>
      </w:r>
      <w:r w:rsidRPr="007B4843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во-логічним принципом і в багатьох випадках є готовими репліками для діалогів та полілогів, матеріалом для ділового листування. Розмовні моделі ділового характеру охоплюють банківську справу, менеджмент, маркетинг, економіку, юрис</w:t>
      </w:r>
      <w:r w:rsidRPr="007B4843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пруденцію, науку та освіту. Додаток до розмовника містить допоміжну лексику, необхідну для комунікативного розши</w:t>
      </w:r>
      <w:r w:rsidRPr="007B4843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рення основних тем.</w:t>
      </w:r>
      <w:r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 xml:space="preserve"> </w:t>
      </w:r>
      <w:r w:rsidRPr="007B4843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>Розмовник адресовано широкому колу читачів: туристам і вченим, діловим людям і студентам, — всім, хто цікавиться німецькою мовою та не байдужий до рідної мови.</w:t>
      </w:r>
    </w:p>
    <w:p w:rsidR="00E641F3" w:rsidRDefault="00ED472E" w:rsidP="00B16422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i w:val="0"/>
          <w:noProof/>
          <w:color w:val="000000"/>
          <w:sz w:val="22"/>
          <w:szCs w:val="22"/>
          <w:lang w:val="uk-UA" w:eastAsia="ru-RU"/>
        </w:rPr>
      </w:pPr>
      <w:r>
        <w:rPr>
          <w:rFonts w:ascii="Times New Roman" w:hAnsi="Times New Roman" w:cs="Times New Roman"/>
          <w:i w:val="0"/>
          <w:noProof/>
          <w:color w:val="000000"/>
          <w:sz w:val="22"/>
          <w:szCs w:val="2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353695</wp:posOffset>
            </wp:positionV>
            <wp:extent cx="1517015" cy="2000250"/>
            <wp:effectExtent l="19050" t="0" r="6985" b="0"/>
            <wp:wrapSquare wrapText="bothSides"/>
            <wp:docPr id="13" name="Рисунок 3" descr="D:\Windows\Desktop\нові надходження\обкладинки квітень 2018\еконо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Desktop\нові надходження\обкладинки квітень 2018\економ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72E" w:rsidRPr="00ED472E" w:rsidRDefault="00ED472E" w:rsidP="00ED472E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D472E">
        <w:rPr>
          <w:rFonts w:ascii="Times New Roman" w:hAnsi="Times New Roman"/>
          <w:bCs/>
          <w:sz w:val="24"/>
          <w:szCs w:val="24"/>
          <w:lang w:val="uk-UA"/>
        </w:rPr>
        <w:t>Економіка туризму</w:t>
      </w:r>
      <w:r w:rsidRPr="00ED472E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14" w:name="head_bdhiefg_20979"/>
      <w:r w:rsidRPr="00ED472E">
        <w:rPr>
          <w:rFonts w:ascii="Times New Roman" w:hAnsi="Times New Roman"/>
          <w:sz w:val="24"/>
          <w:szCs w:val="24"/>
        </w:rPr>
        <w:t>[</w:t>
      </w:r>
      <w:r w:rsidRPr="00ED472E">
        <w:rPr>
          <w:rFonts w:ascii="Times New Roman" w:hAnsi="Times New Roman"/>
          <w:sz w:val="24"/>
          <w:szCs w:val="24"/>
          <w:lang w:val="uk-UA"/>
        </w:rPr>
        <w:t>Текст</w:t>
      </w:r>
      <w:r w:rsidRPr="00ED472E">
        <w:rPr>
          <w:rFonts w:ascii="Times New Roman" w:hAnsi="Times New Roman"/>
          <w:sz w:val="24"/>
          <w:szCs w:val="24"/>
        </w:rPr>
        <w:t xml:space="preserve">] : </w:t>
      </w:r>
      <w:r w:rsidRPr="00ED472E">
        <w:rPr>
          <w:rFonts w:ascii="Times New Roman" w:hAnsi="Times New Roman"/>
          <w:sz w:val="24"/>
          <w:szCs w:val="24"/>
          <w:lang w:val="uk-UA"/>
        </w:rPr>
        <w:t>підручник</w:t>
      </w:r>
      <w:r w:rsidRPr="00ED472E">
        <w:rPr>
          <w:rFonts w:ascii="Times New Roman" w:hAnsi="Times New Roman"/>
          <w:sz w:val="24"/>
          <w:szCs w:val="24"/>
        </w:rPr>
        <w:t xml:space="preserve"> : </w:t>
      </w:r>
      <w:r w:rsidRPr="00ED472E">
        <w:rPr>
          <w:rFonts w:ascii="Times New Roman" w:hAnsi="Times New Roman"/>
          <w:sz w:val="24"/>
          <w:szCs w:val="24"/>
          <w:lang w:val="uk-UA"/>
        </w:rPr>
        <w:t>у</w:t>
      </w:r>
      <w:r w:rsidRPr="00ED472E">
        <w:rPr>
          <w:rFonts w:ascii="Times New Roman" w:hAnsi="Times New Roman"/>
          <w:sz w:val="24"/>
          <w:szCs w:val="24"/>
        </w:rPr>
        <w:t xml:space="preserve"> 2-</w:t>
      </w:r>
      <w:r w:rsidRPr="00ED472E">
        <w:rPr>
          <w:rFonts w:ascii="Times New Roman" w:hAnsi="Times New Roman"/>
          <w:sz w:val="24"/>
          <w:szCs w:val="24"/>
          <w:lang w:val="uk-UA"/>
        </w:rPr>
        <w:t xml:space="preserve">х книгах </w:t>
      </w:r>
      <w:r w:rsidRPr="00ED472E">
        <w:rPr>
          <w:rFonts w:ascii="Times New Roman" w:hAnsi="Times New Roman"/>
          <w:sz w:val="24"/>
          <w:szCs w:val="24"/>
        </w:rPr>
        <w:t xml:space="preserve">/ </w:t>
      </w:r>
      <w:r w:rsidRPr="00ED472E">
        <w:rPr>
          <w:rFonts w:ascii="Times New Roman" w:hAnsi="Times New Roman"/>
          <w:sz w:val="24"/>
          <w:szCs w:val="24"/>
          <w:lang w:val="uk-UA"/>
        </w:rPr>
        <w:t>Черкас</w:t>
      </w:r>
      <w:r w:rsidRPr="00ED472E">
        <w:rPr>
          <w:rFonts w:ascii="Times New Roman" w:hAnsi="Times New Roman"/>
          <w:sz w:val="24"/>
          <w:szCs w:val="24"/>
        </w:rPr>
        <w:t xml:space="preserve">. </w:t>
      </w:r>
      <w:r w:rsidRPr="00ED472E">
        <w:rPr>
          <w:rFonts w:ascii="Times New Roman" w:hAnsi="Times New Roman"/>
          <w:sz w:val="24"/>
          <w:szCs w:val="24"/>
          <w:lang w:val="uk-UA"/>
        </w:rPr>
        <w:t>держ</w:t>
      </w:r>
      <w:r w:rsidRPr="00ED472E">
        <w:rPr>
          <w:rFonts w:ascii="Times New Roman" w:hAnsi="Times New Roman"/>
          <w:sz w:val="24"/>
          <w:szCs w:val="24"/>
        </w:rPr>
        <w:t xml:space="preserve">. </w:t>
      </w:r>
      <w:r w:rsidRPr="00ED472E">
        <w:rPr>
          <w:rFonts w:ascii="Times New Roman" w:hAnsi="Times New Roman"/>
          <w:sz w:val="24"/>
          <w:szCs w:val="24"/>
          <w:lang w:val="uk-UA"/>
        </w:rPr>
        <w:t>технол</w:t>
      </w:r>
      <w:r w:rsidRPr="00ED472E">
        <w:rPr>
          <w:rFonts w:ascii="Times New Roman" w:hAnsi="Times New Roman"/>
          <w:sz w:val="24"/>
          <w:szCs w:val="24"/>
        </w:rPr>
        <w:t xml:space="preserve">. </w:t>
      </w:r>
      <w:r w:rsidRPr="00ED472E">
        <w:rPr>
          <w:rFonts w:ascii="Times New Roman" w:hAnsi="Times New Roman"/>
          <w:sz w:val="24"/>
          <w:szCs w:val="24"/>
          <w:lang w:val="uk-UA"/>
        </w:rPr>
        <w:t>ун</w:t>
      </w:r>
      <w:r w:rsidRPr="00ED472E">
        <w:rPr>
          <w:rFonts w:ascii="Times New Roman" w:hAnsi="Times New Roman"/>
          <w:sz w:val="24"/>
          <w:szCs w:val="24"/>
        </w:rPr>
        <w:t>-</w:t>
      </w:r>
      <w:r w:rsidRPr="00ED472E">
        <w:rPr>
          <w:rFonts w:ascii="Times New Roman" w:hAnsi="Times New Roman"/>
          <w:sz w:val="24"/>
          <w:szCs w:val="24"/>
          <w:lang w:val="uk-UA"/>
        </w:rPr>
        <w:t>т</w:t>
      </w:r>
      <w:bookmarkEnd w:id="14"/>
      <w:r w:rsidRPr="00ED472E">
        <w:rPr>
          <w:rFonts w:ascii="Times New Roman" w:hAnsi="Times New Roman"/>
          <w:sz w:val="24"/>
          <w:szCs w:val="24"/>
          <w:lang w:val="uk-UA"/>
        </w:rPr>
        <w:t>. – </w:t>
      </w:r>
      <w:bookmarkStart w:id="15" w:name="place_20979"/>
      <w:r w:rsidRPr="00ED472E">
        <w:rPr>
          <w:rFonts w:ascii="Times New Roman" w:hAnsi="Times New Roman"/>
          <w:sz w:val="24"/>
          <w:szCs w:val="24"/>
          <w:lang w:val="uk-UA"/>
        </w:rPr>
        <w:t>Черкаси</w:t>
      </w:r>
      <w:r w:rsidRPr="00ED472E">
        <w:rPr>
          <w:rFonts w:ascii="Times New Roman" w:hAnsi="Times New Roman"/>
          <w:sz w:val="24"/>
          <w:szCs w:val="24"/>
        </w:rPr>
        <w:t xml:space="preserve"> : [</w:t>
      </w:r>
      <w:r w:rsidRPr="00ED472E">
        <w:rPr>
          <w:rFonts w:ascii="Times New Roman" w:hAnsi="Times New Roman"/>
          <w:sz w:val="24"/>
          <w:szCs w:val="24"/>
          <w:lang w:val="uk-UA"/>
        </w:rPr>
        <w:t>Гордієнко Є</w:t>
      </w:r>
      <w:r w:rsidRPr="00ED472E">
        <w:rPr>
          <w:rFonts w:ascii="Times New Roman" w:hAnsi="Times New Roman"/>
          <w:sz w:val="24"/>
          <w:szCs w:val="24"/>
        </w:rPr>
        <w:t xml:space="preserve">. </w:t>
      </w:r>
      <w:r w:rsidRPr="00ED472E">
        <w:rPr>
          <w:rFonts w:ascii="Times New Roman" w:hAnsi="Times New Roman"/>
          <w:sz w:val="24"/>
          <w:szCs w:val="24"/>
          <w:lang w:val="uk-UA"/>
        </w:rPr>
        <w:t>І</w:t>
      </w:r>
      <w:r w:rsidRPr="00ED472E">
        <w:rPr>
          <w:rFonts w:ascii="Times New Roman" w:hAnsi="Times New Roman"/>
          <w:sz w:val="24"/>
          <w:szCs w:val="24"/>
        </w:rPr>
        <w:t>.], 2017</w:t>
      </w:r>
      <w:bookmarkEnd w:id="15"/>
      <w:r w:rsidRPr="00ED472E">
        <w:rPr>
          <w:rFonts w:ascii="Times New Roman" w:hAnsi="Times New Roman"/>
          <w:sz w:val="24"/>
          <w:szCs w:val="24"/>
        </w:rPr>
        <w:t xml:space="preserve">. </w:t>
      </w:r>
      <w:r w:rsidRPr="00ED472E">
        <w:rPr>
          <w:rFonts w:ascii="Times New Roman" w:hAnsi="Times New Roman"/>
          <w:sz w:val="24"/>
          <w:szCs w:val="24"/>
          <w:lang w:val="uk-UA"/>
        </w:rPr>
        <w:t>–</w:t>
      </w:r>
    </w:p>
    <w:p w:rsidR="00ED472E" w:rsidRPr="00ED472E" w:rsidRDefault="00ED472E" w:rsidP="00ED47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bookmarkStart w:id="16" w:name="author_ag|bc_20981"/>
      <w:bookmarkStart w:id="17" w:name="head_va_20981"/>
      <w:bookmarkEnd w:id="16"/>
      <w:r w:rsidRPr="00ED472E">
        <w:rPr>
          <w:rFonts w:ascii="Times New Roman" w:hAnsi="Times New Roman"/>
          <w:bCs/>
          <w:sz w:val="24"/>
          <w:szCs w:val="24"/>
          <w:lang w:val="uk-UA"/>
        </w:rPr>
        <w:t>Кн. 1 : Григор, О. О. Основи економіки туризму</w:t>
      </w:r>
      <w:bookmarkEnd w:id="17"/>
      <w:r w:rsidRPr="00ED472E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18" w:name="head_bdhiefg_20981"/>
    </w:p>
    <w:p w:rsidR="00ED472E" w:rsidRDefault="00ED472E" w:rsidP="00ED47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D472E">
        <w:rPr>
          <w:rFonts w:ascii="Times New Roman" w:hAnsi="Times New Roman"/>
          <w:sz w:val="24"/>
          <w:szCs w:val="24"/>
          <w:lang w:val="uk-UA"/>
        </w:rPr>
        <w:t>/ О. О. Григор, Л. М. Чепурда, К. М. Таньков</w:t>
      </w:r>
      <w:bookmarkEnd w:id="18"/>
      <w:r w:rsidRPr="00ED472E">
        <w:rPr>
          <w:rFonts w:ascii="Times New Roman" w:hAnsi="Times New Roman"/>
          <w:sz w:val="24"/>
          <w:szCs w:val="24"/>
          <w:lang w:val="uk-UA"/>
        </w:rPr>
        <w:t>.</w:t>
      </w:r>
    </w:p>
    <w:p w:rsidR="00ED472E" w:rsidRPr="00ED472E" w:rsidRDefault="00ED472E" w:rsidP="00ED47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472E">
        <w:rPr>
          <w:rFonts w:ascii="Times New Roman" w:hAnsi="Times New Roman"/>
          <w:sz w:val="24"/>
          <w:szCs w:val="24"/>
        </w:rPr>
        <w:t>ISBN</w:t>
      </w:r>
      <w:r w:rsidRPr="00ED472E">
        <w:rPr>
          <w:rFonts w:ascii="Times New Roman" w:hAnsi="Times New Roman"/>
          <w:sz w:val="24"/>
          <w:szCs w:val="24"/>
          <w:lang w:val="uk-UA"/>
        </w:rPr>
        <w:t xml:space="preserve"> 978-966-9730-28-2</w:t>
      </w:r>
    </w:p>
    <w:p w:rsidR="00ED472E" w:rsidRPr="00ED472E" w:rsidRDefault="00ED472E" w:rsidP="00ED47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19" w:name="copy_h_20981"/>
      <w:r w:rsidRPr="00ED472E">
        <w:rPr>
          <w:rFonts w:ascii="Times New Roman" w:hAnsi="Times New Roman"/>
          <w:b/>
          <w:bCs/>
          <w:sz w:val="24"/>
          <w:szCs w:val="24"/>
        </w:rPr>
        <w:t>УДК 338.486(075.8)</w:t>
      </w:r>
      <w:bookmarkEnd w:id="19"/>
    </w:p>
    <w:p w:rsidR="00ED472E" w:rsidRDefault="00ED472E" w:rsidP="00ED47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20" w:name="copy_i_20981"/>
      <w:r w:rsidRPr="00ED472E">
        <w:rPr>
          <w:rFonts w:ascii="Times New Roman" w:hAnsi="Times New Roman"/>
          <w:b/>
          <w:bCs/>
          <w:sz w:val="24"/>
          <w:szCs w:val="24"/>
          <w:lang w:val="uk-UA"/>
        </w:rPr>
        <w:t>Е</w:t>
      </w:r>
      <w:r w:rsidRPr="00ED472E">
        <w:rPr>
          <w:rFonts w:ascii="Times New Roman" w:hAnsi="Times New Roman"/>
          <w:b/>
          <w:bCs/>
          <w:sz w:val="24"/>
          <w:szCs w:val="24"/>
        </w:rPr>
        <w:t>45</w:t>
      </w:r>
      <w:bookmarkEnd w:id="20"/>
    </w:p>
    <w:p w:rsidR="00E641F3" w:rsidRDefault="00E641F3" w:rsidP="00ED47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/>
          <w:lang w:val="uk-UA" w:eastAsia="ru-RU"/>
        </w:rPr>
      </w:pPr>
      <w:r w:rsidRPr="00ED472E">
        <w:rPr>
          <w:rFonts w:ascii="Times New Roman" w:hAnsi="Times New Roman" w:cs="Times New Roman"/>
          <w:color w:val="222222"/>
          <w:shd w:val="clear" w:color="auto" w:fill="FFFFFF"/>
          <w:lang w:val="uk-UA"/>
        </w:rPr>
        <w:t xml:space="preserve">У підручнику системно викладені теоретичні ,методичні та прикладні аспекти економіки туризму з урахуванням його особливостей, простежена еволюція економіки туризму, наведено основний понятійний апарат, дослідження методологічні основи та наукова база економки туризму. Детально досліджені умови формування ціннісного сприйняття туристичних продуктів і послуг цільовими споживачами та побудови довгострокових соціально-економічних відносин. Особлива увага приділена проблемам державного регулювання економіки туризму, інвестиційної діяльності та сучасним інноваційним схемам і технологіям розвитку економіки туризму. </w:t>
      </w:r>
      <w:proofErr w:type="gramStart"/>
      <w:r w:rsidRPr="00ED472E">
        <w:rPr>
          <w:rFonts w:ascii="Times New Roman" w:hAnsi="Times New Roman" w:cs="Times New Roman"/>
          <w:color w:val="222222"/>
          <w:shd w:val="clear" w:color="auto" w:fill="FFFFFF"/>
        </w:rPr>
        <w:t>П</w:t>
      </w:r>
      <w:proofErr w:type="gramEnd"/>
      <w:r w:rsidRPr="00ED472E">
        <w:rPr>
          <w:rFonts w:ascii="Times New Roman" w:hAnsi="Times New Roman" w:cs="Times New Roman"/>
          <w:color w:val="222222"/>
          <w:shd w:val="clear" w:color="auto" w:fill="FFFFFF"/>
        </w:rPr>
        <w:t>ідручник призначений для викладачів, студентів (магістрантів), здобувачів наукового ступеня, які вивчають теорію і практику організації туристичної діяльності. Книга буде корисною для фахівців туристичних підприємств і слухачів курсів підвищення кваліфікації</w:t>
      </w:r>
      <w:r>
        <w:rPr>
          <w:rFonts w:ascii="Helvetica" w:hAnsi="Helvetica" w:cs="Helvetica"/>
          <w:color w:val="222222"/>
          <w:sz w:val="21"/>
          <w:szCs w:val="21"/>
          <w:shd w:val="clear" w:color="auto" w:fill="FFFFFF"/>
        </w:rPr>
        <w:t>.</w:t>
      </w:r>
    </w:p>
    <w:p w:rsidR="00E641F3" w:rsidRDefault="00E641F3" w:rsidP="00ED472E">
      <w:pPr>
        <w:pStyle w:val="20"/>
        <w:shd w:val="clear" w:color="auto" w:fill="auto"/>
        <w:spacing w:after="20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</w:p>
    <w:p w:rsidR="00ED472E" w:rsidRDefault="00ED472E" w:rsidP="00ED472E">
      <w:pPr>
        <w:pStyle w:val="20"/>
        <w:shd w:val="clear" w:color="auto" w:fill="auto"/>
        <w:spacing w:after="20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</w:p>
    <w:p w:rsidR="00ED472E" w:rsidRPr="00E641F3" w:rsidRDefault="00ED472E" w:rsidP="00ED472E">
      <w:pPr>
        <w:pStyle w:val="20"/>
        <w:shd w:val="clear" w:color="auto" w:fill="auto"/>
        <w:spacing w:after="20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</w:p>
    <w:p w:rsidR="00E641F3" w:rsidRDefault="00E641F3" w:rsidP="00ED472E">
      <w:pPr>
        <w:pStyle w:val="20"/>
        <w:shd w:val="clear" w:color="auto" w:fill="auto"/>
        <w:spacing w:after="20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</w:p>
    <w:p w:rsidR="001C575E" w:rsidRDefault="00ED472E" w:rsidP="00B16422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  <w:r>
        <w:rPr>
          <w:rFonts w:ascii="Times New Roman" w:hAnsi="Times New Roman" w:cs="Times New Roman"/>
          <w:i w:val="0"/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279400</wp:posOffset>
            </wp:positionV>
            <wp:extent cx="1581150" cy="2247900"/>
            <wp:effectExtent l="19050" t="0" r="0" b="0"/>
            <wp:wrapSquare wrapText="bothSides"/>
            <wp:docPr id="2" name="Рисунок 2" descr="D:\Windows\Desktop\нові надходження\обкладинки квітень 2018\[Originals]\[Originals]\Untitled.FR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Desktop\нові надходження\обкладинки квітень 2018\[Originals]\[Originals]\Untitled.FR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612" w:rsidRPr="006B5612" w:rsidRDefault="006B5612" w:rsidP="001C57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B5612">
        <w:rPr>
          <w:rFonts w:ascii="Times New Roman" w:hAnsi="Times New Roman"/>
          <w:bCs/>
          <w:sz w:val="24"/>
          <w:szCs w:val="24"/>
          <w:lang w:val="uk-UA"/>
        </w:rPr>
        <w:t>Добрянський</w:t>
      </w:r>
      <w:r w:rsidRPr="006B5612">
        <w:rPr>
          <w:rFonts w:ascii="Times New Roman" w:hAnsi="Times New Roman"/>
          <w:bCs/>
          <w:sz w:val="24"/>
          <w:szCs w:val="24"/>
        </w:rPr>
        <w:t xml:space="preserve">, </w:t>
      </w:r>
      <w:r w:rsidRPr="006B5612">
        <w:rPr>
          <w:rFonts w:ascii="Times New Roman" w:hAnsi="Times New Roman"/>
          <w:bCs/>
          <w:sz w:val="24"/>
          <w:szCs w:val="24"/>
          <w:lang w:val="uk-UA"/>
        </w:rPr>
        <w:t>Ігор</w:t>
      </w:r>
      <w:r w:rsidRPr="006B5612">
        <w:rPr>
          <w:rFonts w:ascii="Times New Roman" w:hAnsi="Times New Roman"/>
          <w:bCs/>
          <w:sz w:val="24"/>
          <w:szCs w:val="24"/>
        </w:rPr>
        <w:t xml:space="preserve"> </w:t>
      </w:r>
      <w:r w:rsidRPr="006B5612">
        <w:rPr>
          <w:rFonts w:ascii="Times New Roman" w:hAnsi="Times New Roman"/>
          <w:bCs/>
          <w:sz w:val="24"/>
          <w:szCs w:val="24"/>
          <w:lang w:val="uk-UA"/>
        </w:rPr>
        <w:t xml:space="preserve">Анатолійович </w:t>
      </w:r>
    </w:p>
    <w:p w:rsidR="006B5612" w:rsidRPr="006B5612" w:rsidRDefault="006B5612" w:rsidP="001C575E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21" w:name="head_va_21793"/>
      <w:r w:rsidRPr="006B5612">
        <w:rPr>
          <w:rFonts w:ascii="Times New Roman" w:hAnsi="Times New Roman"/>
          <w:bCs/>
          <w:sz w:val="24"/>
          <w:szCs w:val="24"/>
          <w:lang w:val="uk-UA"/>
        </w:rPr>
        <w:t>Страхування</w:t>
      </w:r>
      <w:bookmarkEnd w:id="21"/>
      <w:r w:rsidRPr="006B5612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22" w:name="head_bdhiefg_21793"/>
      <w:r w:rsidRPr="006B5612">
        <w:rPr>
          <w:rFonts w:ascii="Times New Roman" w:hAnsi="Times New Roman"/>
          <w:sz w:val="24"/>
          <w:szCs w:val="24"/>
        </w:rPr>
        <w:t>[</w:t>
      </w:r>
      <w:r w:rsidRPr="006B5612">
        <w:rPr>
          <w:rFonts w:ascii="Times New Roman" w:hAnsi="Times New Roman"/>
          <w:sz w:val="24"/>
          <w:szCs w:val="24"/>
          <w:lang w:val="uk-UA"/>
        </w:rPr>
        <w:t>Текст</w:t>
      </w:r>
      <w:r w:rsidRPr="006B5612">
        <w:rPr>
          <w:rFonts w:ascii="Times New Roman" w:hAnsi="Times New Roman"/>
          <w:sz w:val="24"/>
          <w:szCs w:val="24"/>
        </w:rPr>
        <w:t>] : [</w:t>
      </w:r>
      <w:r w:rsidRPr="006B5612">
        <w:rPr>
          <w:rFonts w:ascii="Times New Roman" w:hAnsi="Times New Roman"/>
          <w:sz w:val="24"/>
          <w:szCs w:val="24"/>
          <w:lang w:val="uk-UA"/>
        </w:rPr>
        <w:t>підручник</w:t>
      </w:r>
      <w:r w:rsidRPr="006B5612">
        <w:rPr>
          <w:rFonts w:ascii="Times New Roman" w:hAnsi="Times New Roman"/>
          <w:sz w:val="24"/>
          <w:szCs w:val="24"/>
        </w:rPr>
        <w:t xml:space="preserve">] / </w:t>
      </w:r>
      <w:r w:rsidRPr="006B5612">
        <w:rPr>
          <w:rFonts w:ascii="Times New Roman" w:hAnsi="Times New Roman"/>
          <w:sz w:val="24"/>
          <w:szCs w:val="24"/>
          <w:lang w:val="uk-UA"/>
        </w:rPr>
        <w:t>І</w:t>
      </w:r>
      <w:r w:rsidRPr="006B5612">
        <w:rPr>
          <w:rFonts w:ascii="Times New Roman" w:hAnsi="Times New Roman"/>
          <w:sz w:val="24"/>
          <w:szCs w:val="24"/>
        </w:rPr>
        <w:t xml:space="preserve">. </w:t>
      </w:r>
      <w:r w:rsidRPr="006B5612">
        <w:rPr>
          <w:rFonts w:ascii="Times New Roman" w:hAnsi="Times New Roman"/>
          <w:sz w:val="24"/>
          <w:szCs w:val="24"/>
          <w:lang w:val="uk-UA"/>
        </w:rPr>
        <w:t>А</w:t>
      </w:r>
      <w:r w:rsidRPr="006B5612">
        <w:rPr>
          <w:rFonts w:ascii="Times New Roman" w:hAnsi="Times New Roman"/>
          <w:sz w:val="24"/>
          <w:szCs w:val="24"/>
        </w:rPr>
        <w:t xml:space="preserve">. </w:t>
      </w:r>
      <w:r w:rsidRPr="006B5612">
        <w:rPr>
          <w:rFonts w:ascii="Times New Roman" w:hAnsi="Times New Roman"/>
          <w:sz w:val="24"/>
          <w:szCs w:val="24"/>
          <w:lang w:val="uk-UA"/>
        </w:rPr>
        <w:t>Добрянський</w:t>
      </w:r>
      <w:r w:rsidRPr="006B5612">
        <w:rPr>
          <w:rFonts w:ascii="Times New Roman" w:hAnsi="Times New Roman"/>
          <w:sz w:val="24"/>
          <w:szCs w:val="24"/>
        </w:rPr>
        <w:t xml:space="preserve">, </w:t>
      </w:r>
      <w:r w:rsidRPr="006B5612">
        <w:rPr>
          <w:rFonts w:ascii="Times New Roman" w:hAnsi="Times New Roman"/>
          <w:sz w:val="24"/>
          <w:szCs w:val="24"/>
          <w:lang w:val="uk-UA"/>
        </w:rPr>
        <w:t>В</w:t>
      </w:r>
      <w:r w:rsidRPr="006B5612">
        <w:rPr>
          <w:rFonts w:ascii="Times New Roman" w:hAnsi="Times New Roman"/>
          <w:sz w:val="24"/>
          <w:szCs w:val="24"/>
        </w:rPr>
        <w:t xml:space="preserve">. </w:t>
      </w:r>
      <w:r w:rsidRPr="006B5612">
        <w:rPr>
          <w:rFonts w:ascii="Times New Roman" w:hAnsi="Times New Roman"/>
          <w:sz w:val="24"/>
          <w:szCs w:val="24"/>
          <w:lang w:val="uk-UA"/>
        </w:rPr>
        <w:t>С</w:t>
      </w:r>
      <w:r w:rsidRPr="006B5612">
        <w:rPr>
          <w:rFonts w:ascii="Times New Roman" w:hAnsi="Times New Roman"/>
          <w:sz w:val="24"/>
          <w:szCs w:val="24"/>
        </w:rPr>
        <w:t xml:space="preserve">. </w:t>
      </w:r>
      <w:r w:rsidRPr="006B5612">
        <w:rPr>
          <w:rFonts w:ascii="Times New Roman" w:hAnsi="Times New Roman"/>
          <w:sz w:val="24"/>
          <w:szCs w:val="24"/>
          <w:lang w:val="uk-UA"/>
        </w:rPr>
        <w:t>Рижиков</w:t>
      </w:r>
      <w:r w:rsidRPr="006B5612">
        <w:rPr>
          <w:rFonts w:ascii="Times New Roman" w:hAnsi="Times New Roman"/>
          <w:sz w:val="24"/>
          <w:szCs w:val="24"/>
        </w:rPr>
        <w:t xml:space="preserve">, </w:t>
      </w:r>
      <w:r w:rsidRPr="006B5612">
        <w:rPr>
          <w:rFonts w:ascii="Times New Roman" w:hAnsi="Times New Roman"/>
          <w:sz w:val="24"/>
          <w:szCs w:val="24"/>
          <w:lang w:val="uk-UA"/>
        </w:rPr>
        <w:t>І</w:t>
      </w:r>
      <w:r w:rsidRPr="006B5612">
        <w:rPr>
          <w:rFonts w:ascii="Times New Roman" w:hAnsi="Times New Roman"/>
          <w:sz w:val="24"/>
          <w:szCs w:val="24"/>
        </w:rPr>
        <w:t xml:space="preserve">. </w:t>
      </w:r>
      <w:r w:rsidRPr="006B5612">
        <w:rPr>
          <w:rFonts w:ascii="Times New Roman" w:hAnsi="Times New Roman"/>
          <w:sz w:val="24"/>
          <w:szCs w:val="24"/>
          <w:lang w:val="uk-UA"/>
        </w:rPr>
        <w:t>М</w:t>
      </w:r>
      <w:r w:rsidRPr="006B5612">
        <w:rPr>
          <w:rFonts w:ascii="Times New Roman" w:hAnsi="Times New Roman"/>
          <w:sz w:val="24"/>
          <w:szCs w:val="24"/>
        </w:rPr>
        <w:t xml:space="preserve">. </w:t>
      </w:r>
      <w:r w:rsidRPr="006B5612">
        <w:rPr>
          <w:rFonts w:ascii="Times New Roman" w:hAnsi="Times New Roman"/>
          <w:sz w:val="24"/>
          <w:szCs w:val="24"/>
          <w:lang w:val="uk-UA"/>
        </w:rPr>
        <w:t>Серватинська</w:t>
      </w:r>
      <w:bookmarkEnd w:id="22"/>
      <w:r w:rsidRPr="006B5612">
        <w:rPr>
          <w:rFonts w:ascii="Times New Roman" w:hAnsi="Times New Roman"/>
          <w:sz w:val="24"/>
          <w:szCs w:val="24"/>
          <w:lang w:val="uk-UA"/>
        </w:rPr>
        <w:t>. – </w:t>
      </w:r>
      <w:bookmarkStart w:id="23" w:name="place_21793"/>
      <w:r w:rsidRPr="006B5612">
        <w:rPr>
          <w:rFonts w:ascii="Times New Roman" w:hAnsi="Times New Roman"/>
          <w:sz w:val="24"/>
          <w:szCs w:val="24"/>
          <w:lang w:val="uk-UA"/>
        </w:rPr>
        <w:t>Київ</w:t>
      </w:r>
      <w:r w:rsidRPr="006B5612">
        <w:rPr>
          <w:rFonts w:ascii="Times New Roman" w:hAnsi="Times New Roman"/>
          <w:sz w:val="24"/>
          <w:szCs w:val="24"/>
        </w:rPr>
        <w:t xml:space="preserve"> : [</w:t>
      </w:r>
      <w:r w:rsidRPr="006B5612">
        <w:rPr>
          <w:rFonts w:ascii="Times New Roman" w:hAnsi="Times New Roman"/>
          <w:sz w:val="24"/>
          <w:szCs w:val="24"/>
          <w:lang w:val="uk-UA"/>
        </w:rPr>
        <w:t>Ун</w:t>
      </w:r>
      <w:r w:rsidRPr="006B5612">
        <w:rPr>
          <w:rFonts w:ascii="Times New Roman" w:hAnsi="Times New Roman"/>
          <w:sz w:val="24"/>
          <w:szCs w:val="24"/>
        </w:rPr>
        <w:t>-</w:t>
      </w:r>
      <w:r w:rsidRPr="006B5612">
        <w:rPr>
          <w:rFonts w:ascii="Times New Roman" w:hAnsi="Times New Roman"/>
          <w:sz w:val="24"/>
          <w:szCs w:val="24"/>
          <w:lang w:val="uk-UA"/>
        </w:rPr>
        <w:t>т</w:t>
      </w:r>
      <w:r w:rsidRPr="006B5612">
        <w:rPr>
          <w:rFonts w:ascii="Times New Roman" w:hAnsi="Times New Roman"/>
          <w:sz w:val="24"/>
          <w:szCs w:val="24"/>
        </w:rPr>
        <w:t xml:space="preserve"> </w:t>
      </w:r>
      <w:r w:rsidRPr="006B5612">
        <w:rPr>
          <w:rFonts w:ascii="Times New Roman" w:hAnsi="Times New Roman"/>
          <w:sz w:val="24"/>
          <w:szCs w:val="24"/>
          <w:lang w:val="uk-UA"/>
        </w:rPr>
        <w:t>сучасних</w:t>
      </w:r>
      <w:r w:rsidRPr="006B5612">
        <w:rPr>
          <w:rFonts w:ascii="Times New Roman" w:hAnsi="Times New Roman"/>
          <w:sz w:val="24"/>
          <w:szCs w:val="24"/>
        </w:rPr>
        <w:t xml:space="preserve"> </w:t>
      </w:r>
      <w:r w:rsidRPr="006B5612">
        <w:rPr>
          <w:rFonts w:ascii="Times New Roman" w:hAnsi="Times New Roman"/>
          <w:sz w:val="24"/>
          <w:szCs w:val="24"/>
          <w:lang w:val="uk-UA"/>
        </w:rPr>
        <w:t>знань</w:t>
      </w:r>
      <w:r w:rsidRPr="006B5612">
        <w:rPr>
          <w:rFonts w:ascii="Times New Roman" w:hAnsi="Times New Roman"/>
          <w:sz w:val="24"/>
          <w:szCs w:val="24"/>
        </w:rPr>
        <w:t>], 2014</w:t>
      </w:r>
      <w:bookmarkEnd w:id="23"/>
      <w:r w:rsidRPr="006B5612">
        <w:rPr>
          <w:rFonts w:ascii="Times New Roman" w:hAnsi="Times New Roman"/>
          <w:sz w:val="24"/>
          <w:szCs w:val="24"/>
        </w:rPr>
        <w:t>. – </w:t>
      </w:r>
      <w:bookmarkStart w:id="24" w:name="volume_21793"/>
      <w:r w:rsidRPr="006B5612">
        <w:rPr>
          <w:rFonts w:ascii="Times New Roman" w:hAnsi="Times New Roman"/>
          <w:sz w:val="24"/>
          <w:szCs w:val="24"/>
        </w:rPr>
        <w:t xml:space="preserve">315 </w:t>
      </w:r>
      <w:r w:rsidRPr="006B5612">
        <w:rPr>
          <w:rFonts w:ascii="Times New Roman" w:hAnsi="Times New Roman"/>
          <w:sz w:val="24"/>
          <w:szCs w:val="24"/>
          <w:lang w:val="uk-UA"/>
        </w:rPr>
        <w:t>с</w:t>
      </w:r>
      <w:r w:rsidRPr="006B5612">
        <w:rPr>
          <w:rFonts w:ascii="Times New Roman" w:hAnsi="Times New Roman"/>
          <w:sz w:val="24"/>
          <w:szCs w:val="24"/>
        </w:rPr>
        <w:t>.</w:t>
      </w:r>
      <w:bookmarkEnd w:id="24"/>
      <w:r w:rsidRPr="006B5612">
        <w:rPr>
          <w:rFonts w:ascii="Times New Roman" w:hAnsi="Times New Roman"/>
          <w:sz w:val="24"/>
          <w:szCs w:val="24"/>
        </w:rPr>
        <w:t> </w:t>
      </w:r>
    </w:p>
    <w:p w:rsidR="006B5612" w:rsidRPr="006B5612" w:rsidRDefault="006B5612" w:rsidP="001C575E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B5612">
        <w:rPr>
          <w:rFonts w:ascii="Times New Roman" w:hAnsi="Times New Roman"/>
          <w:sz w:val="24"/>
          <w:szCs w:val="24"/>
        </w:rPr>
        <w:t>ISBN 978-966-8559-16-7</w:t>
      </w:r>
    </w:p>
    <w:p w:rsidR="006B5612" w:rsidRPr="006B5612" w:rsidRDefault="006B5612" w:rsidP="001C57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5612">
        <w:rPr>
          <w:rFonts w:ascii="Times New Roman" w:hAnsi="Times New Roman"/>
          <w:b/>
          <w:sz w:val="24"/>
          <w:szCs w:val="24"/>
        </w:rPr>
        <w:t xml:space="preserve">УДК </w:t>
      </w:r>
      <w:bookmarkStart w:id="25" w:name="udk_18068"/>
      <w:r w:rsidRPr="006B5612">
        <w:rPr>
          <w:rFonts w:ascii="Times New Roman" w:hAnsi="Times New Roman"/>
          <w:b/>
          <w:sz w:val="24"/>
          <w:szCs w:val="24"/>
        </w:rPr>
        <w:t>368(075.8)</w:t>
      </w:r>
      <w:bookmarkEnd w:id="25"/>
    </w:p>
    <w:p w:rsidR="006B5612" w:rsidRPr="006B5612" w:rsidRDefault="006B5612" w:rsidP="001C575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</w:rPr>
      </w:pPr>
      <w:r w:rsidRPr="006B5612">
        <w:rPr>
          <w:rFonts w:ascii="Times New Roman" w:hAnsi="Times New Roman"/>
          <w:b/>
          <w:sz w:val="24"/>
          <w:szCs w:val="24"/>
          <w:lang w:val="uk-UA"/>
        </w:rPr>
        <w:t>Д57</w:t>
      </w:r>
    </w:p>
    <w:p w:rsidR="006B5612" w:rsidRDefault="006B5612" w:rsidP="006B5612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  <w:r w:rsidRPr="006B5612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>Підручник розроблений на основі програми курсу „Страхування” затвердженої Міністерством освіти і науки України, призначений для студентів спеціальності «Облік і аудит», «Фінанси», «Економіка підприємства», «Правове регулювання економіки» та слухачів післядипломної освіти підготовлений відповідно до навчальної та робочих програм із дисципліни «Страхування». Наведено навчально-методичне забезпечення до страхування в умовах розбудови ринкової економіки та відповідних страхових відносин в Україні. Викладені програмні матеріали, які необхідні для вивчення даного курсу.</w:t>
      </w:r>
      <w:r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 xml:space="preserve"> </w:t>
      </w:r>
      <w:r w:rsidRPr="006B5612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>Метою даного підручника є сприяння поглибленню знань студентів при вивченні дисципліни «Страхування», розглядаються основні категорії, методи та механізми функціонування страхової системи в Україні. Значна увага в даній розробці приділена специфічній страховій термінології. Тематичний план дисципліни поділено на 3 модулі, що дасть змогу студентам вивчати дисципліну в логічній послідовності, та систематично перевіряти отримані знання. Сприятиме майбутнім фахівцям в галузі фінансів, бухгалтерського обліку та економіки опанувати теоретичний матеріал та професійно орієнтуватися в питаннях організації і функціонування страхового бізнесу в Україні</w:t>
      </w:r>
      <w:r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>.</w:t>
      </w:r>
    </w:p>
    <w:p w:rsidR="00ED472E" w:rsidRDefault="00ED472E" w:rsidP="006B5612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</w:p>
    <w:p w:rsidR="00ED472E" w:rsidRDefault="00ED472E" w:rsidP="006B5612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</w:p>
    <w:p w:rsidR="00ED472E" w:rsidRDefault="00ED472E" w:rsidP="006B5612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</w:p>
    <w:p w:rsidR="00ED472E" w:rsidRDefault="00ED472E" w:rsidP="006B5612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</w:p>
    <w:p w:rsidR="00ED472E" w:rsidRDefault="00ED472E" w:rsidP="006B5612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</w:p>
    <w:p w:rsidR="00ED472E" w:rsidRDefault="00ED472E" w:rsidP="006B5612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</w:p>
    <w:p w:rsidR="00ED472E" w:rsidRDefault="00ED472E" w:rsidP="006B5612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</w:p>
    <w:p w:rsidR="00ED472E" w:rsidRDefault="00ED472E" w:rsidP="006B5612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</w:p>
    <w:p w:rsidR="00ED472E" w:rsidRDefault="00ED472E" w:rsidP="006B5612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</w:p>
    <w:p w:rsidR="006B5612" w:rsidRDefault="006B5612" w:rsidP="006B5612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</w:p>
    <w:p w:rsidR="001C575E" w:rsidRDefault="006B5612" w:rsidP="001C5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r w:rsidRPr="001C57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1517015" cy="2143125"/>
            <wp:effectExtent l="19050" t="0" r="6985" b="0"/>
            <wp:wrapSquare wrapText="bothSides"/>
            <wp:docPr id="6" name="Рисунок 3" descr="D:\Windows\Desktop\нові надходження\обкладинки квітень 2018\Untitled.FR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Desktop\нові надходження\обкладинки квітень 2018\Untitled.FR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75E" w:rsidRPr="0063035F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 </w:t>
      </w:r>
      <w:r w:rsidR="001C575E" w:rsidRPr="001C575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 xml:space="preserve">Податкові апеляції. Досудове врегулювання спорів з податковими органами [ Текст ] : [методичний </w:t>
      </w:r>
      <w:proofErr w:type="gramStart"/>
      <w:r w:rsidR="001C575E" w:rsidRPr="001C575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пос</w:t>
      </w:r>
      <w:proofErr w:type="gramEnd"/>
      <w:r w:rsidR="001C575E" w:rsidRPr="001C575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ібник] / С. В. Буряк, Ф. О. Ярошенко, І. І. Лонюк та ін. ; голова ред. ради С. В. Буряк . ─ Київ : ІВЦ ДПА України, 2008 . ─ 560 с. ─ ( Бібліотека журналу "Вісник податкової служби України" ) .</w:t>
      </w:r>
    </w:p>
    <w:p w:rsidR="00B16422" w:rsidRDefault="001C575E" w:rsidP="006B561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r w:rsidRPr="001C575E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ISBN</w:t>
      </w:r>
      <w:r w:rsidRPr="008A63F9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 978-966-312-862-7.</w:t>
      </w:r>
    </w:p>
    <w:p w:rsidR="001C575E" w:rsidRPr="001C575E" w:rsidRDefault="001C575E" w:rsidP="006B561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8A63F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УДК 347.73(075.8)</w:t>
      </w:r>
      <w:r w:rsidRPr="001C57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 </w:t>
      </w:r>
    </w:p>
    <w:p w:rsidR="001C575E" w:rsidRDefault="001C575E" w:rsidP="006B561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8A63F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П44</w:t>
      </w:r>
    </w:p>
    <w:p w:rsidR="001C575E" w:rsidRDefault="001C575E" w:rsidP="001C575E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</w:pPr>
      <w:r w:rsidRPr="001C575E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>Методичний посібник охоплює питання апеляційної процедури, подання та розгляду первинних та повторних скарг, оскарження дій або бездіяльності по</w:t>
      </w:r>
      <w:r w:rsidRPr="001C575E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садових осіб органів державної податкової служби, закінчення процедури адмі</w:t>
      </w:r>
      <w:r w:rsidRPr="001C575E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ністративного оскарження, міжнародного досвіду вирішення податкових спорів.</w:t>
      </w:r>
      <w:r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 xml:space="preserve"> </w:t>
      </w:r>
      <w:r w:rsidRPr="001C575E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>У виданні надано офіційну інформацію, яка раніше не публікувалась, щодо досудового врегулювання спорів з податковими органами.</w:t>
      </w:r>
      <w:r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 xml:space="preserve"> </w:t>
      </w:r>
      <w:r w:rsidRPr="001C575E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>Книга містить законодавчі та нормативні акти, роз’яснення Державної по</w:t>
      </w:r>
      <w:r w:rsidRPr="001C575E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даткової адміністрації України з питань податкових апеляцій, словник термінів.</w:t>
      </w:r>
      <w:r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 xml:space="preserve"> </w:t>
      </w:r>
      <w:r w:rsidRPr="001C575E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t>Посібник має прикладний характер і стане в нагоді економістам, бухгал</w:t>
      </w:r>
      <w:r w:rsidRPr="001C575E">
        <w:rPr>
          <w:rFonts w:ascii="Times New Roman" w:hAnsi="Times New Roman" w:cs="Times New Roman"/>
          <w:i w:val="0"/>
          <w:color w:val="000000"/>
          <w:sz w:val="22"/>
          <w:szCs w:val="22"/>
          <w:lang w:val="uk-UA" w:eastAsia="uk-UA" w:bidi="uk-UA"/>
        </w:rPr>
        <w:softHyphen/>
        <w:t>терам, працівникам органів державної податкової служби, кадрових служб, широкому загалу читачів.</w:t>
      </w:r>
    </w:p>
    <w:p w:rsidR="0097169B" w:rsidRPr="001C575E" w:rsidRDefault="0097169B" w:rsidP="001C575E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i w:val="0"/>
          <w:sz w:val="22"/>
          <w:szCs w:val="22"/>
          <w:lang w:val="uk-UA"/>
        </w:rPr>
      </w:pPr>
    </w:p>
    <w:p w:rsidR="0063035F" w:rsidRDefault="0063035F" w:rsidP="006B561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A63F9" w:rsidRDefault="008A63F9" w:rsidP="006B561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A63F9" w:rsidRDefault="008A63F9" w:rsidP="006B561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A63F9" w:rsidRDefault="008A63F9" w:rsidP="006B561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A63F9" w:rsidRDefault="008A63F9" w:rsidP="006B561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A63F9" w:rsidRDefault="008A63F9" w:rsidP="006B561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A63F9" w:rsidRDefault="008A63F9" w:rsidP="006B561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A63F9" w:rsidRDefault="008A63F9" w:rsidP="006B561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A63F9" w:rsidRDefault="008A63F9" w:rsidP="006B561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A63F9" w:rsidRDefault="008A63F9" w:rsidP="006B561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B4843" w:rsidRDefault="007B4843" w:rsidP="007B48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641F3" w:rsidRDefault="00E641F3" w:rsidP="007B48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641F3" w:rsidRPr="00E641F3" w:rsidRDefault="00E641F3" w:rsidP="007B48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sectPr w:rsidR="00E641F3" w:rsidRPr="00E641F3" w:rsidSect="00E641F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67B" w:rsidRDefault="00F3167B" w:rsidP="000D0DA0">
      <w:pPr>
        <w:spacing w:after="0" w:line="240" w:lineRule="auto"/>
      </w:pPr>
      <w:r>
        <w:separator/>
      </w:r>
    </w:p>
  </w:endnote>
  <w:endnote w:type="continuationSeparator" w:id="0">
    <w:p w:rsidR="00F3167B" w:rsidRDefault="00F3167B" w:rsidP="000D0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13E9C174-7FCA-4237-91B6-8C69784B96B4}"/>
    <w:embedBold r:id="rId2" w:fontKey="{97A19117-5007-476C-8E46-B5BDDD9E8D6F}"/>
    <w:embedItalic r:id="rId3" w:fontKey="{77DAFAB6-F682-4E52-8384-BEFFBAE88C5A}"/>
    <w:embedBoldItalic r:id="rId4" w:fontKey="{9CB5CCAB-8388-487F-AA3D-5CB37964828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4E09CBBF-3FAC-40DA-B831-CC781023E8DE}"/>
    <w:embedBold r:id="rId6" w:fontKey="{7C8C9504-9BFF-47D2-A1C8-73E3A0ED05A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8E22558C-592D-4B73-B8E1-6DA1C5B3D3D7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BoldItalic r:id="rId8" w:fontKey="{5031342B-5FC7-44EA-88D5-D270BBEF2447}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  <w:embedRegular r:id="rId9" w:fontKey="{F8566E13-638E-4D1E-9DCB-1F47D296433F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0" w:fontKey="{9A791C85-E8FA-4A91-A303-149E9830B49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67B" w:rsidRDefault="00F3167B" w:rsidP="000D0DA0">
      <w:pPr>
        <w:spacing w:after="0" w:line="240" w:lineRule="auto"/>
      </w:pPr>
      <w:r>
        <w:separator/>
      </w:r>
    </w:p>
  </w:footnote>
  <w:footnote w:type="continuationSeparator" w:id="0">
    <w:p w:rsidR="00F3167B" w:rsidRDefault="00F3167B" w:rsidP="000D0D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0DA0"/>
    <w:rsid w:val="0002116F"/>
    <w:rsid w:val="0004606A"/>
    <w:rsid w:val="000D0DA0"/>
    <w:rsid w:val="000E68ED"/>
    <w:rsid w:val="001057FE"/>
    <w:rsid w:val="00132F97"/>
    <w:rsid w:val="001C575E"/>
    <w:rsid w:val="00226727"/>
    <w:rsid w:val="0026298B"/>
    <w:rsid w:val="0044097C"/>
    <w:rsid w:val="004577BC"/>
    <w:rsid w:val="00472FCF"/>
    <w:rsid w:val="00543E6B"/>
    <w:rsid w:val="0063035F"/>
    <w:rsid w:val="006B5612"/>
    <w:rsid w:val="0078552C"/>
    <w:rsid w:val="007B4843"/>
    <w:rsid w:val="007E5539"/>
    <w:rsid w:val="008A3E37"/>
    <w:rsid w:val="008A63F9"/>
    <w:rsid w:val="0097169B"/>
    <w:rsid w:val="00A378C2"/>
    <w:rsid w:val="00A6148E"/>
    <w:rsid w:val="00B16422"/>
    <w:rsid w:val="00BA03DB"/>
    <w:rsid w:val="00CC14AA"/>
    <w:rsid w:val="00D111BC"/>
    <w:rsid w:val="00DC33E7"/>
    <w:rsid w:val="00E20A43"/>
    <w:rsid w:val="00E641F3"/>
    <w:rsid w:val="00ED472E"/>
    <w:rsid w:val="00F3167B"/>
    <w:rsid w:val="00FA6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DA0"/>
  </w:style>
  <w:style w:type="paragraph" w:styleId="1">
    <w:name w:val="heading 1"/>
    <w:basedOn w:val="a"/>
    <w:next w:val="a"/>
    <w:link w:val="10"/>
    <w:uiPriority w:val="9"/>
    <w:qFormat/>
    <w:rsid w:val="008A3E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D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D0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D0DA0"/>
  </w:style>
  <w:style w:type="paragraph" w:styleId="a7">
    <w:name w:val="footer"/>
    <w:basedOn w:val="a"/>
    <w:link w:val="a8"/>
    <w:uiPriority w:val="99"/>
    <w:semiHidden/>
    <w:unhideWhenUsed/>
    <w:rsid w:val="000D0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D0DA0"/>
  </w:style>
  <w:style w:type="character" w:customStyle="1" w:styleId="2">
    <w:name w:val="Основной текст (2)_"/>
    <w:basedOn w:val="a0"/>
    <w:link w:val="20"/>
    <w:rsid w:val="00132F97"/>
    <w:rPr>
      <w:i/>
      <w:iCs/>
      <w:sz w:val="15"/>
      <w:szCs w:val="15"/>
      <w:shd w:val="clear" w:color="auto" w:fill="FFFFFF"/>
    </w:rPr>
  </w:style>
  <w:style w:type="character" w:customStyle="1" w:styleId="21">
    <w:name w:val="Основной текст (2) + Полужирный;Не курсив"/>
    <w:basedOn w:val="2"/>
    <w:rsid w:val="00132F9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8pt">
    <w:name w:val="Основной текст (2) + 8 pt;Полужирный"/>
    <w:basedOn w:val="2"/>
    <w:rsid w:val="00132F9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lang w:val="es-ES" w:eastAsia="es-ES" w:bidi="es-ES"/>
    </w:rPr>
  </w:style>
  <w:style w:type="paragraph" w:customStyle="1" w:styleId="20">
    <w:name w:val="Основной текст (2)"/>
    <w:basedOn w:val="a"/>
    <w:link w:val="2"/>
    <w:rsid w:val="00132F97"/>
    <w:pPr>
      <w:widowControl w:val="0"/>
      <w:shd w:val="clear" w:color="auto" w:fill="FFFFFF"/>
      <w:spacing w:after="300" w:line="178" w:lineRule="exact"/>
      <w:jc w:val="both"/>
    </w:pPr>
    <w:rPr>
      <w:i/>
      <w:iCs/>
      <w:sz w:val="15"/>
      <w:szCs w:val="15"/>
    </w:rPr>
  </w:style>
  <w:style w:type="character" w:customStyle="1" w:styleId="29pt">
    <w:name w:val="Основной текст (2) + 9 pt;Полужирный;Курсив"/>
    <w:basedOn w:val="2"/>
    <w:rsid w:val="0078552C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9">
    <w:name w:val="No Spacing"/>
    <w:uiPriority w:val="1"/>
    <w:qFormat/>
    <w:rsid w:val="008A3E3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A3E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">
    <w:name w:val="Основной текст (4)_"/>
    <w:basedOn w:val="a0"/>
    <w:rsid w:val="00A378C2"/>
    <w:rPr>
      <w:b/>
      <w:bCs/>
      <w:i/>
      <w:iCs/>
      <w:smallCaps w:val="0"/>
      <w:strike w:val="0"/>
      <w:sz w:val="17"/>
      <w:szCs w:val="17"/>
      <w:u w:val="none"/>
    </w:rPr>
  </w:style>
  <w:style w:type="character" w:customStyle="1" w:styleId="40">
    <w:name w:val="Основной текст (4)"/>
    <w:basedOn w:val="4"/>
    <w:rsid w:val="00A378C2"/>
    <w:rPr>
      <w:rFonts w:ascii="Times New Roman" w:eastAsia="Times New Roman" w:hAnsi="Times New Roman" w:cs="Times New Roman"/>
      <w:color w:val="000000"/>
      <w:spacing w:val="0"/>
      <w:w w:val="100"/>
      <w:position w:val="0"/>
      <w:lang w:val="es-ES" w:eastAsia="es-ES" w:bidi="es-ES"/>
    </w:rPr>
  </w:style>
  <w:style w:type="character" w:customStyle="1" w:styleId="4Candara105pt">
    <w:name w:val="Основной текст (4) + Candara;10;5 pt;Не полужирный"/>
    <w:basedOn w:val="4"/>
    <w:rsid w:val="00A378C2"/>
    <w:rPr>
      <w:rFonts w:ascii="Candara" w:eastAsia="Candara" w:hAnsi="Candara" w:cs="Candara"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Exact">
    <w:name w:val="Основной текст (2) Exact"/>
    <w:basedOn w:val="a0"/>
    <w:rsid w:val="001C57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1A7861-ED50-435C-A950-A74915370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4</Pages>
  <Words>1344</Words>
  <Characters>7665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8992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2018-04-02T07:31:00Z</dcterms:created>
  <dcterms:modified xsi:type="dcterms:W3CDTF">2018-04-03T08:34:00Z</dcterms:modified>
</cp:coreProperties>
</file>